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3081"/>
        <w:gridCol w:w="3079"/>
      </w:tblGrid>
      <w:tr w:rsidR="00AD09A4" w:rsidRPr="00D01FA4" w14:paraId="31BBD315" w14:textId="77777777" w:rsidTr="00AD09A4">
        <w:trPr>
          <w:trHeight w:val="213"/>
        </w:trPr>
        <w:tc>
          <w:tcPr>
            <w:tcW w:w="1877" w:type="pct"/>
            <w:tcBorders>
              <w:bottom w:val="dotted" w:sz="4" w:space="0" w:color="auto"/>
            </w:tcBorders>
          </w:tcPr>
          <w:p w14:paraId="3D31E18B" w14:textId="0AEA4F5C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</w:tcPr>
          <w:p w14:paraId="554AA90D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DA65947" w14:textId="6939464B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52B6C9FB" w14:textId="77777777" w:rsidTr="00AD09A4">
        <w:tc>
          <w:tcPr>
            <w:tcW w:w="1877" w:type="pct"/>
            <w:tcBorders>
              <w:top w:val="dotted" w:sz="4" w:space="0" w:color="auto"/>
            </w:tcBorders>
          </w:tcPr>
          <w:p w14:paraId="0D9DA1C0" w14:textId="0EB0C226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(pieczątka pracodawcy)</w:t>
            </w:r>
          </w:p>
        </w:tc>
        <w:tc>
          <w:tcPr>
            <w:tcW w:w="1562" w:type="pct"/>
          </w:tcPr>
          <w:p w14:paraId="4F08D4AA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73530369" w14:textId="2C44309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</w:tbl>
    <w:p w14:paraId="1CABD401" w14:textId="77777777" w:rsidR="006A65F3" w:rsidRDefault="006A65F3"/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4961"/>
        <w:gridCol w:w="4902"/>
      </w:tblGrid>
      <w:tr w:rsidR="00AD09A4" w:rsidRPr="00D01FA4" w14:paraId="67818EC6" w14:textId="77777777" w:rsidTr="006A65F3">
        <w:trPr>
          <w:trHeight w:val="1309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6D24D475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Ustawa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AE7738">
        <w:rPr>
          <w:rFonts w:ascii="Arial" w:hAnsi="Arial" w:cs="Arial"/>
          <w:sz w:val="18"/>
          <w:szCs w:val="18"/>
        </w:rPr>
        <w:t>Dz. U. z 2024 r., poz. 475 z późn. 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4736FC10" w14:textId="7B7D152D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</w:t>
      </w:r>
      <w:r w:rsidR="00636055">
        <w:rPr>
          <w:rFonts w:ascii="Arial" w:hAnsi="Arial" w:cs="Arial"/>
          <w:sz w:val="18"/>
          <w:szCs w:val="18"/>
        </w:rPr>
        <w:t>Rodziny</w:t>
      </w:r>
      <w:r w:rsidR="00836182">
        <w:rPr>
          <w:rFonts w:ascii="Arial" w:hAnsi="Arial" w:cs="Arial"/>
          <w:sz w:val="18"/>
          <w:szCs w:val="18"/>
        </w:rPr>
        <w:t xml:space="preserve">, </w:t>
      </w:r>
      <w:r w:rsidRPr="00AD09A4">
        <w:rPr>
          <w:rFonts w:ascii="Arial" w:hAnsi="Arial" w:cs="Arial"/>
          <w:sz w:val="18"/>
          <w:szCs w:val="18"/>
        </w:rPr>
        <w:t xml:space="preserve">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</w:t>
      </w:r>
      <w:r w:rsidR="009E56AF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 czerwca 20</w:t>
      </w:r>
      <w:r w:rsidR="009E56AF">
        <w:rPr>
          <w:rFonts w:ascii="Arial" w:hAnsi="Arial" w:cs="Arial"/>
          <w:sz w:val="18"/>
          <w:szCs w:val="18"/>
        </w:rPr>
        <w:t>1</w:t>
      </w:r>
      <w:r w:rsidRPr="00AD09A4">
        <w:rPr>
          <w:rFonts w:ascii="Arial" w:hAnsi="Arial" w:cs="Arial"/>
          <w:sz w:val="18"/>
          <w:szCs w:val="18"/>
        </w:rPr>
        <w:t>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r.</w:t>
      </w:r>
      <w:r w:rsidR="00A6773E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w sprawie organizowania prac interwencyjnych i robót publicznych oraz jednorazowej refundacji kosztów z tytułu opłaconych składek na ubezpieczenie społeczne (Dz. U. z 20</w:t>
      </w:r>
      <w:r w:rsidR="009E56AF">
        <w:rPr>
          <w:rFonts w:ascii="Arial" w:hAnsi="Arial" w:cs="Arial"/>
          <w:sz w:val="18"/>
          <w:szCs w:val="18"/>
        </w:rPr>
        <w:t>1</w:t>
      </w:r>
      <w:r w:rsidR="00A6773E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r. poz. </w:t>
      </w:r>
      <w:r w:rsidR="009E56AF">
        <w:rPr>
          <w:rFonts w:ascii="Arial" w:hAnsi="Arial" w:cs="Arial"/>
          <w:sz w:val="18"/>
          <w:szCs w:val="18"/>
        </w:rPr>
        <w:t>864 z póź</w:t>
      </w:r>
      <w:r w:rsidR="000401B7">
        <w:rPr>
          <w:rFonts w:ascii="Arial" w:hAnsi="Arial" w:cs="Arial"/>
          <w:sz w:val="18"/>
          <w:szCs w:val="18"/>
        </w:rPr>
        <w:t>n</w:t>
      </w:r>
      <w:r w:rsidR="009E56AF">
        <w:rPr>
          <w:rFonts w:ascii="Arial" w:hAnsi="Arial" w:cs="Arial"/>
          <w:sz w:val="18"/>
          <w:szCs w:val="18"/>
        </w:rPr>
        <w:t>.</w:t>
      </w:r>
      <w:r w:rsidR="000401B7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>, z późn.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91854C1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  Komisji (UE) nr 717/2014 z dnia 27 czerwca 2014r. w sprawie stosowania art. 107 i 108 Traktatu o funkcjonowaniu Unii Europejskiej do pomocy de minimis w sektorze rybołówstwa i akwakultury (Dz. Urz UE L 190 z 28.06.2014, str. 45, z późn.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540D906" w14:textId="77777777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</w:p>
    <w:p w14:paraId="7A78A4B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E6FAB21" w14:textId="4EB7C11F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C1E5C82" w14:textId="30DADEFE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</w:p>
    <w:p w14:paraId="0CCDE0CB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3CFC02A" w14:textId="0153F440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9B455BE" w14:textId="29FDF1AF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</w:p>
    <w:p w14:paraId="0C616AC1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C19E443" w14:textId="0830F26C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</w:p>
    <w:p w14:paraId="4856B92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09ECB4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908967" w14:textId="0E4D3742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8F3F468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A5A9A97" w14:textId="344F92D1" w:rsidR="00AD39E3" w:rsidRP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 xml:space="preserve">Imię i nazwisko, stanowisko oraz telefon osoby uprawnionej do udzielania informacji w sprawie złożonego wniosku: </w:t>
      </w:r>
    </w:p>
    <w:p w14:paraId="752A7D53" w14:textId="6A36B942" w:rsidR="005D66C1" w:rsidRDefault="00AD39E3" w:rsidP="006D2642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5D66C1">
        <w:rPr>
          <w:rFonts w:ascii="Arial" w:hAnsi="Arial" w:cs="Arial"/>
          <w:sz w:val="18"/>
          <w:szCs w:val="18"/>
        </w:rPr>
        <w:br w:type="page"/>
      </w:r>
    </w:p>
    <w:p w14:paraId="2839ABB2" w14:textId="7F9621FD" w:rsidR="00AD39E3" w:rsidRPr="00680A5D" w:rsidRDefault="0052123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521231">
        <w:rPr>
          <w:rFonts w:ascii="Arial" w:hAnsi="Arial" w:cs="Arial"/>
          <w:sz w:val="18"/>
          <w:szCs w:val="18"/>
        </w:rPr>
        <w:lastRenderedPageBreak/>
        <w:t>Numer REGON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 w:rsidR="00AD39E3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80A5D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7DCA07B2" w:rsidR="00D6423E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680A5D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E284C14" w14:textId="653D2344" w:rsidR="00705E95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Okres zatrudnienia w ramach prac interwencyjnych</w:t>
      </w:r>
      <w:r>
        <w:rPr>
          <w:rFonts w:ascii="Arial" w:hAnsi="Arial" w:cs="Arial"/>
          <w:bCs/>
          <w:sz w:val="18"/>
          <w:szCs w:val="18"/>
        </w:rPr>
        <w:t>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</w:t>
      </w:r>
    </w:p>
    <w:p w14:paraId="585AAC4C" w14:textId="06881318" w:rsidR="00705E95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Proponowany okres refundacji</w:t>
      </w:r>
      <w:r>
        <w:rPr>
          <w:rFonts w:ascii="Arial" w:hAnsi="Arial" w:cs="Arial"/>
          <w:bCs/>
          <w:sz w:val="18"/>
          <w:szCs w:val="18"/>
        </w:rPr>
        <w:t>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6F796D6A" w14:textId="1C7FF070" w:rsidR="00705E95" w:rsidRPr="00705E95" w:rsidRDefault="00705E95" w:rsidP="00705E95">
      <w:pPr>
        <w:pStyle w:val="Akapitzlist"/>
        <w:numPr>
          <w:ilvl w:val="1"/>
          <w:numId w:val="22"/>
        </w:numPr>
        <w:spacing w:before="240" w:after="240" w:line="220" w:lineRule="exac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>
        <w:rPr>
          <w:rFonts w:ascii="Arial" w:hAnsi="Arial" w:cs="Arial"/>
          <w:bCs/>
          <w:sz w:val="18"/>
          <w:szCs w:val="18"/>
        </w:rPr>
        <w:t xml:space="preserve"> 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8015"/>
      </w:tblGrid>
      <w:tr w:rsidR="00705E95" w14:paraId="55AAD7E6" w14:textId="77777777" w:rsidTr="005D66C1">
        <w:trPr>
          <w:trHeight w:val="454"/>
        </w:trPr>
        <w:tc>
          <w:tcPr>
            <w:tcW w:w="1118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5" w:type="dxa"/>
            <w:shd w:val="clear" w:color="auto" w:fill="D9D9D9" w:themeFill="background1" w:themeFillShade="D9"/>
            <w:vAlign w:val="center"/>
          </w:tcPr>
          <w:p w14:paraId="0F1C8F1C" w14:textId="58568166" w:rsidR="00705E95" w:rsidRP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05E95">
              <w:rPr>
                <w:rFonts w:ascii="Arial" w:hAnsi="Arial" w:cs="Arial"/>
                <w:sz w:val="18"/>
                <w:szCs w:val="18"/>
              </w:rPr>
              <w:t>do ostatniego dnia miesiąca, za miesiąc bieżący</w:t>
            </w:r>
          </w:p>
        </w:tc>
      </w:tr>
      <w:tr w:rsidR="00705E95" w14:paraId="339C04D1" w14:textId="77777777" w:rsidTr="005D66C1">
        <w:trPr>
          <w:trHeight w:val="454"/>
        </w:trPr>
        <w:tc>
          <w:tcPr>
            <w:tcW w:w="1118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5" w:type="dxa"/>
            <w:shd w:val="clear" w:color="auto" w:fill="D9D9D9" w:themeFill="background1" w:themeFillShade="D9"/>
            <w:vAlign w:val="center"/>
          </w:tcPr>
          <w:p w14:paraId="4E05124D" w14:textId="644D30CF" w:rsidR="00705E95" w:rsidRP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05E95">
              <w:rPr>
                <w:rFonts w:ascii="Arial" w:hAnsi="Arial" w:cs="Arial"/>
                <w:sz w:val="18"/>
                <w:szCs w:val="18"/>
              </w:rPr>
              <w:t>do 10 dnia miesiąca, za miesiąc poprzedni</w:t>
            </w:r>
          </w:p>
        </w:tc>
      </w:tr>
    </w:tbl>
    <w:p w14:paraId="5061EC28" w14:textId="77777777" w:rsidR="00F562BF" w:rsidRPr="004F2883" w:rsidRDefault="003D23E2" w:rsidP="004F2883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4F2883">
        <w:rPr>
          <w:rFonts w:ascii="Arial" w:hAnsi="Arial" w:cs="Arial"/>
          <w:b/>
          <w:bCs/>
          <w:sz w:val="18"/>
          <w:szCs w:val="18"/>
        </w:rPr>
        <w:t>Składki za zatrudnionego pracownika muszą być zapłacone najpóźniej do 20 dnia za miesiąc poprzedni</w:t>
      </w:r>
      <w:r w:rsidR="00F562BF" w:rsidRPr="004F2883">
        <w:rPr>
          <w:rFonts w:ascii="Arial" w:hAnsi="Arial" w:cs="Arial"/>
          <w:b/>
          <w:bCs/>
          <w:sz w:val="18"/>
          <w:szCs w:val="18"/>
        </w:rPr>
        <w:t>.</w:t>
      </w:r>
    </w:p>
    <w:p w14:paraId="15BE0ABB" w14:textId="77777777" w:rsidR="004F2883" w:rsidRDefault="004F2883" w:rsidP="004F2883"/>
    <w:p w14:paraId="7AB04BF0" w14:textId="5A89A48F" w:rsidR="004F2883" w:rsidRDefault="00F562BF" w:rsidP="004F2883">
      <w:pPr>
        <w:pStyle w:val="Akapitzlist"/>
        <w:numPr>
          <w:ilvl w:val="1"/>
          <w:numId w:val="22"/>
        </w:numPr>
        <w:spacing w:after="24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4F2883" w14:paraId="57DB0FBA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77138F7" w14:textId="31CE839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3E1CC6B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7C9198F" w14:textId="1FA3CDA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1020AB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B4BECF" w14:textId="4089848E" w:rsidR="005D66C1" w:rsidRDefault="005D66C1">
      <w:pPr>
        <w:rPr>
          <w:rFonts w:ascii="Arial" w:hAnsi="Arial" w:cs="Arial"/>
          <w:sz w:val="18"/>
          <w:szCs w:val="18"/>
        </w:rPr>
      </w:pPr>
    </w:p>
    <w:p w14:paraId="76AF1E30" w14:textId="77777777" w:rsidR="005D66C1" w:rsidRDefault="005D66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343918E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8EB7B6" w14:textId="77777777" w:rsidR="001020AB" w:rsidRDefault="00102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4E0E98E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A83F70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A78E6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D5EF97D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10C92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A4D2A5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F22EE6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F962A2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EDC93E7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197FA4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A214F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AE5206B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09420D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442771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4DF964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0DBFE5B1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DBCC1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D4AE85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803683B" w14:textId="77777777" w:rsidTr="001020AB">
        <w:trPr>
          <w:cantSplit/>
          <w:trHeight w:val="45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5DB5E7E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C4BB2D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654D780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BCF7C9A" w14:textId="77777777" w:rsidTr="001020AB">
        <w:trPr>
          <w:cantSplit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5C293A5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A71693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91A0C5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0758916B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D6ABF14" w14:textId="77777777" w:rsidTr="001020AB">
        <w:trPr>
          <w:cantSplit/>
          <w:trHeight w:val="454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11EC0BC5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8C46B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4B82365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A6E7C" w14:textId="160595C3" w:rsidR="004F2883" w:rsidRDefault="001020AB" w:rsidP="001020AB">
      <w:pPr>
        <w:pStyle w:val="Akapitzlist"/>
        <w:numPr>
          <w:ilvl w:val="1"/>
          <w:numId w:val="22"/>
        </w:numPr>
        <w:spacing w:before="240" w:after="24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1020AB">
        <w:rPr>
          <w:rFonts w:ascii="Arial" w:hAnsi="Arial" w:cs="Arial"/>
          <w:sz w:val="18"/>
          <w:szCs w:val="18"/>
        </w:rPr>
        <w:t>Informacje dotyczące wysokości proponowanego wynagrodzenia dla skierowanych bezrobotnych i wnioskowana wysokość refundowanych wynagrodzeń z tytułu zatrudnienia skierowanych bezrobotnych</w:t>
      </w:r>
      <w:r w:rsidRPr="004F2883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36C1650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8994B77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0BF0FA5C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E54FE3A" w14:textId="77777777" w:rsidTr="001020AB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62E4B2F5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07F13A03" w14:textId="7AB251EB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2D67FA" w14:textId="44DC43BF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44FAA33C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22E2DE9" w14:textId="77777777" w:rsidTr="001020AB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06C5076" w14:textId="77777777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57C06C" w14:textId="31640DB1" w:rsidR="001020AB" w:rsidRPr="001020AB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6F7DA4F5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0CB5DEE3" w14:textId="77777777" w:rsidTr="004873D7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A135FB5" w14:textId="36C32DD2" w:rsidR="001020AB" w:rsidRPr="001020AB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vAlign w:val="center"/>
          </w:tcPr>
          <w:p w14:paraId="744B6D88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561F552" w14:textId="77777777" w:rsidTr="001020AB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25D2111" w14:textId="69647AD0" w:rsidR="001020AB" w:rsidRPr="001020AB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59CA6A6E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6D65A5" w14:textId="2F612C7C" w:rsidR="005D66C1" w:rsidRDefault="005D66C1"/>
    <w:p w14:paraId="3DF456BB" w14:textId="77777777" w:rsidR="005D66C1" w:rsidRDefault="005D66C1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381B89E5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3EBE64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6BEE82C4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59140A7" w14:textId="77777777" w:rsidTr="003033FF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385F73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156A282A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93A0A9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4E873F39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56BA60C" w14:textId="77777777" w:rsidTr="003033FF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06A236E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DE07DB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3AE02EAE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C4D1AF7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DCDF639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vAlign w:val="center"/>
          </w:tcPr>
          <w:p w14:paraId="716BB6B4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4CF8AB2" w14:textId="77777777" w:rsidTr="003033FF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5104E12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1D8FE84D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E16719" w14:textId="77777777" w:rsidR="001020AB" w:rsidRDefault="00102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747"/>
      </w:tblGrid>
      <w:tr w:rsidR="001020AB" w14:paraId="70C28EA2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CEC104E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573A4053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E7ADB64" w14:textId="77777777" w:rsidTr="003033FF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2E6DEED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Wysokość proponowanego wynagrodzenia</w:t>
            </w:r>
          </w:p>
          <w:p w14:paraId="1E031087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(uwzględniając wnioskowaną refundację)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9DCA34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5747" w:type="dxa"/>
            <w:vAlign w:val="center"/>
          </w:tcPr>
          <w:p w14:paraId="1E6331D1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1067A11" w14:textId="77777777" w:rsidTr="003033FF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A3F7B93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746D9F" w14:textId="77777777" w:rsidR="001020AB" w:rsidRP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  <w:szCs w:val="18"/>
              </w:rPr>
              <w:t>Obowiązkowe składki na ubezpieczenie społeczne</w:t>
            </w:r>
          </w:p>
        </w:tc>
        <w:tc>
          <w:tcPr>
            <w:tcW w:w="5747" w:type="dxa"/>
            <w:vAlign w:val="center"/>
          </w:tcPr>
          <w:p w14:paraId="6D9E67F1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1139163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085BF36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Ogółem 1 m-c.</w:t>
            </w:r>
          </w:p>
        </w:tc>
        <w:tc>
          <w:tcPr>
            <w:tcW w:w="5747" w:type="dxa"/>
            <w:vAlign w:val="center"/>
          </w:tcPr>
          <w:p w14:paraId="460536C9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6FFC2F18" w14:textId="77777777" w:rsidTr="003033FF">
        <w:trPr>
          <w:trHeight w:val="680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6BD7108" w14:textId="77777777" w:rsidR="001020AB" w:rsidRPr="001020AB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 w:rsidRPr="001020AB">
              <w:rPr>
                <w:rFonts w:ascii="Arial" w:hAnsi="Arial" w:cs="Arial"/>
                <w:b/>
                <w:bCs/>
                <w:sz w:val="18"/>
              </w:rPr>
              <w:t>Wysokość refundowanego wynagrodzenia z</w:t>
            </w:r>
            <w:r>
              <w:rPr>
                <w:rFonts w:ascii="Arial" w:hAnsi="Arial" w:cs="Arial"/>
                <w:b/>
                <w:bCs/>
                <w:sz w:val="18"/>
              </w:rPr>
              <w:t> </w:t>
            </w:r>
            <w:r w:rsidRPr="001020AB">
              <w:rPr>
                <w:rFonts w:ascii="Arial" w:hAnsi="Arial" w:cs="Arial"/>
                <w:b/>
                <w:bCs/>
                <w:sz w:val="18"/>
              </w:rPr>
              <w:t>tytułu zatrudnienia bezrobotnych w okresie ……………………………………………</w:t>
            </w:r>
          </w:p>
        </w:tc>
        <w:tc>
          <w:tcPr>
            <w:tcW w:w="5747" w:type="dxa"/>
            <w:vAlign w:val="center"/>
          </w:tcPr>
          <w:p w14:paraId="5CA63997" w14:textId="77777777" w:rsidR="001020AB" w:rsidRP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462A8" w14:textId="64F5BA43" w:rsidR="001020AB" w:rsidRDefault="001020AB">
      <w:pPr>
        <w:jc w:val="both"/>
        <w:rPr>
          <w:rFonts w:cs="Times New Roman"/>
          <w:b/>
          <w:sz w:val="24"/>
          <w:szCs w:val="24"/>
        </w:rPr>
      </w:pPr>
    </w:p>
    <w:p w14:paraId="5E789543" w14:textId="53D360D6" w:rsidR="005D66C1" w:rsidRDefault="005D66C1" w:rsidP="005D66C1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64F7FB3" w14:textId="77777777" w:rsidR="005D66C1" w:rsidRP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5D66C1">
        <w:rPr>
          <w:rFonts w:ascii="Arial" w:hAnsi="Arial" w:cs="Arial"/>
          <w:bCs/>
          <w:sz w:val="18"/>
          <w:szCs w:val="18"/>
        </w:rPr>
        <w:t>Nie jest</w:t>
      </w:r>
      <w:r>
        <w:rPr>
          <w:rFonts w:ascii="Arial" w:hAnsi="Arial" w:cs="Arial"/>
          <w:bCs/>
          <w:sz w:val="18"/>
          <w:szCs w:val="18"/>
        </w:rPr>
        <w:t>em</w:t>
      </w:r>
      <w:r w:rsidRPr="005D66C1">
        <w:rPr>
          <w:rFonts w:ascii="Arial" w:hAnsi="Arial" w:cs="Arial"/>
          <w:bCs/>
          <w:sz w:val="18"/>
          <w:szCs w:val="18"/>
        </w:rPr>
        <w:t xml:space="preserve"> w stanie likwidacji lub upadłości</w:t>
      </w:r>
      <w:r>
        <w:rPr>
          <w:rFonts w:ascii="Arial" w:hAnsi="Arial" w:cs="Arial"/>
          <w:bCs/>
          <w:sz w:val="18"/>
          <w:szCs w:val="18"/>
        </w:rPr>
        <w:t>.</w:t>
      </w:r>
    </w:p>
    <w:p w14:paraId="324E6F7B" w14:textId="12E2E2D4" w:rsidR="005D66C1" w:rsidRP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Nie zalegam z zapłatą wynagrodzeń pracownikom, należnych składek na ubezpieczenie społeczne, ubezpieczenie zdrowotne, Fundusz Pracy, Fundusz Gwarantowanych Świadczeń Pracowniczych oraz inny danin publicznych.</w:t>
      </w:r>
    </w:p>
    <w:p w14:paraId="05994E85" w14:textId="5A8D214C" w:rsidR="005D66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</w:t>
      </w:r>
      <w:r>
        <w:rPr>
          <w:rFonts w:ascii="Arial" w:hAnsi="Arial" w:cs="Arial"/>
          <w:bCs/>
          <w:sz w:val="18"/>
          <w:szCs w:val="18"/>
        </w:rPr>
        <w:t> </w:t>
      </w:r>
      <w:r w:rsidRPr="005D66C1">
        <w:rPr>
          <w:rFonts w:ascii="Arial" w:hAnsi="Arial" w:cs="Arial"/>
          <w:bCs/>
          <w:sz w:val="18"/>
          <w:szCs w:val="18"/>
        </w:rPr>
        <w:t>przepisów prawa pracy, z tytułów ubezpieczeń społecznych i norm wewnątrzzakładowych przysługujące obecnie zatrudnionym pracownikom na podobnych lub tych samych stanowiskach.</w:t>
      </w:r>
    </w:p>
    <w:p w14:paraId="680425DD" w14:textId="07FB3A40" w:rsidR="005D66C1" w:rsidRPr="00CC4B7A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C4B7A">
        <w:rPr>
          <w:rFonts w:ascii="Arial" w:hAnsi="Arial" w:cs="Arial"/>
          <w:bCs/>
          <w:color w:val="000000" w:themeColor="text1"/>
          <w:sz w:val="18"/>
          <w:szCs w:val="18"/>
        </w:rPr>
        <w:t>Wyrażam zgodę na przetwarzanie danych osobowych mojej firmy dla celów wynikających z ustawy z dnia 20 kwietnia 2004 r. o promocji zatrudnienia i instytucjach rynku pracy (</w:t>
      </w:r>
      <w:r w:rsidR="00AE7738" w:rsidRPr="00CC4B7A">
        <w:rPr>
          <w:rFonts w:ascii="Arial" w:hAnsi="Arial" w:cs="Arial"/>
          <w:bCs/>
          <w:color w:val="000000" w:themeColor="text1"/>
          <w:sz w:val="18"/>
          <w:szCs w:val="18"/>
        </w:rPr>
        <w:t>Dz. U. z 2024 r., poz. 475 z późn. zm.</w:t>
      </w:r>
      <w:r w:rsidRPr="00CC4B7A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50C04517" w14:textId="5DAF3B73" w:rsidR="005D66C1" w:rsidRPr="00C850A3" w:rsidRDefault="005D66C1" w:rsidP="00C850A3">
      <w:pPr>
        <w:pStyle w:val="Akapitzlist"/>
        <w:numPr>
          <w:ilvl w:val="1"/>
          <w:numId w:val="26"/>
        </w:numPr>
        <w:spacing w:before="120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5D66C1">
        <w:rPr>
          <w:rFonts w:ascii="Arial" w:hAnsi="Arial" w:cs="Arial"/>
          <w:bCs/>
          <w:sz w:val="18"/>
          <w:szCs w:val="18"/>
        </w:rPr>
        <w:t>Prowadzę działalność gospodarczą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D66C1">
        <w:rPr>
          <w:rFonts w:ascii="Arial" w:hAnsi="Arial" w:cs="Arial"/>
          <w:bCs/>
          <w:sz w:val="18"/>
          <w:szCs w:val="18"/>
        </w:rPr>
        <w:t xml:space="preserve">/ nie prowadzę </w:t>
      </w:r>
      <w:r w:rsidRPr="00C850A3">
        <w:rPr>
          <w:rFonts w:ascii="Arial" w:hAnsi="Arial" w:cs="Arial"/>
          <w:bCs/>
          <w:sz w:val="18"/>
          <w:szCs w:val="18"/>
        </w:rPr>
        <w:t>działalności gospodarczej</w:t>
      </w:r>
      <w:r w:rsidRPr="00C850A3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C850A3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C850A3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C850A3">
        <w:rPr>
          <w:rFonts w:ascii="Arial" w:hAnsi="Arial" w:cs="Arial"/>
          <w:bCs/>
          <w:sz w:val="18"/>
          <w:szCs w:val="18"/>
        </w:rPr>
        <w:t xml:space="preserve"> w rozumieniu prawa konkurencji Unii Europejskiej.</w:t>
      </w:r>
    </w:p>
    <w:p w14:paraId="17754228" w14:textId="5AA7E4D1" w:rsidR="005D66C1" w:rsidRPr="00254E01" w:rsidRDefault="00C850A3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Podlegam / nie podlegam</w:t>
      </w:r>
      <w:r w:rsidRPr="00254E01">
        <w:rPr>
          <w:rStyle w:val="Odwoanieprzypisudolnego"/>
          <w:rFonts w:ascii="Arial" w:hAnsi="Arial" w:cs="Arial"/>
          <w:b/>
          <w:color w:val="000000" w:themeColor="text1"/>
          <w:sz w:val="18"/>
          <w:szCs w:val="18"/>
        </w:rPr>
        <w:footnoteReference w:id="3"/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 z dnia 30 kwietnia 2004 r. o postępowaniu w sprawach dotyczących 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>pomocy publicznej (Dz. U. z 2023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poz. 702</w:t>
      </w:r>
      <w:r w:rsidR="00254E01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z póź.zm.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4C699DE2" w14:textId="77777777" w:rsidR="00C850A3" w:rsidRPr="00254E01" w:rsidRDefault="00C850A3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C850A3" w14:paraId="4C27C218" w14:textId="77777777" w:rsidTr="00C850A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0F843B76" w14:textId="0AAE9678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5EE9D89C" w14:textId="77777777" w:rsidR="00C850A3" w:rsidRDefault="00C850A3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0A3" w14:paraId="26427618" w14:textId="77777777" w:rsidTr="00C850A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77777777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121AB946" w14:textId="13108B00" w:rsidR="00C850A3" w:rsidRDefault="00C850A3" w:rsidP="00C850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6B147907" w14:textId="77777777" w:rsidR="00C850A3" w:rsidRDefault="00C850A3" w:rsidP="00C850A3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77777777" w:rsidR="00C850A3" w:rsidRPr="00C850A3" w:rsidRDefault="00C850A3" w:rsidP="00C850A3">
      <w:pPr>
        <w:pStyle w:val="Akapitzlist"/>
        <w:numPr>
          <w:ilvl w:val="1"/>
          <w:numId w:val="29"/>
        </w:numPr>
        <w:spacing w:before="120" w:line="220" w:lineRule="exact"/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C850A3">
        <w:rPr>
          <w:rFonts w:ascii="Arial" w:hAnsi="Arial" w:cs="Arial"/>
          <w:bCs/>
          <w:sz w:val="18"/>
          <w:szCs w:val="18"/>
        </w:rPr>
        <w:t>znana jest mi treść regulacji prawnych określonych w</w:t>
      </w:r>
      <w:r>
        <w:rPr>
          <w:rFonts w:ascii="Arial" w:hAnsi="Arial" w:cs="Arial"/>
          <w:bCs/>
          <w:sz w:val="18"/>
          <w:szCs w:val="18"/>
        </w:rPr>
        <w:t>:</w:t>
      </w:r>
    </w:p>
    <w:p w14:paraId="66BCD4C0" w14:textId="474166DE" w:rsidR="00C850A3" w:rsidRDefault="00C850A3" w:rsidP="001401FD">
      <w:pPr>
        <w:pStyle w:val="Akapitzlist"/>
        <w:numPr>
          <w:ilvl w:val="2"/>
          <w:numId w:val="29"/>
        </w:numPr>
        <w:spacing w:before="60" w:line="220" w:lineRule="exact"/>
        <w:ind w:left="1417" w:hanging="424"/>
        <w:contextualSpacing w:val="0"/>
        <w:rPr>
          <w:rFonts w:ascii="Arial" w:hAnsi="Arial" w:cs="Arial"/>
          <w:bCs/>
          <w:sz w:val="18"/>
          <w:szCs w:val="18"/>
        </w:rPr>
      </w:pPr>
      <w:r w:rsidRPr="00C850A3">
        <w:rPr>
          <w:rFonts w:ascii="Arial" w:hAnsi="Arial" w:cs="Arial"/>
          <w:bCs/>
          <w:sz w:val="18"/>
          <w:szCs w:val="18"/>
        </w:rPr>
        <w:t>ustawie z dnia 20 kwietnia 2004 r. o promocji zatrudnienia i instytucjach rynku pracy (</w:t>
      </w:r>
      <w:r w:rsidR="00AE7738">
        <w:rPr>
          <w:rFonts w:ascii="Arial" w:hAnsi="Arial" w:cs="Arial"/>
          <w:bCs/>
          <w:sz w:val="18"/>
          <w:szCs w:val="18"/>
        </w:rPr>
        <w:t>Dz. U. z 2024 r., poz. 475 z późn. zm.</w:t>
      </w:r>
      <w:r w:rsidRPr="00C850A3">
        <w:rPr>
          <w:rFonts w:ascii="Arial" w:hAnsi="Arial" w:cs="Arial"/>
          <w:bCs/>
          <w:sz w:val="18"/>
          <w:szCs w:val="18"/>
        </w:rPr>
        <w:t xml:space="preserve">) </w:t>
      </w:r>
      <w:r w:rsidRPr="00C850A3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>
        <w:rPr>
          <w:rFonts w:ascii="Arial" w:hAnsi="Arial" w:cs="Arial"/>
          <w:bCs/>
          <w:sz w:val="18"/>
          <w:szCs w:val="18"/>
        </w:rPr>
        <w:t>;</w:t>
      </w:r>
    </w:p>
    <w:p w14:paraId="17D7A4E9" w14:textId="31117CAF" w:rsidR="00ED6E0A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>ozporządzenie Komisji (UE) nr 2023/2831 z dnia 13 grudnia 2023 r. w sprawie stosowania art. 107 i 108 Traktatu o funkcjonowaniu Unii Europejskiej do pomocy de minimis (Dz. Urz. UE L 2023/2831  z 15.12.2023);</w:t>
      </w:r>
    </w:p>
    <w:p w14:paraId="46DE3BB6" w14:textId="36D76928" w:rsidR="00ED6E0A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>ozporządzenie Komisji (UE) nr 1408/2013 z dnia 18 grudnia 2013 r. w sprawie stosowania art. 107 i 108 Traktatu o funkcjonowaniu Unii Europejskiej do pomocy de minimis w sektorze rolnym (Dz. Urz. UE L 352 z 24.12.2013, str. 9, z późn. zm.);</w:t>
      </w:r>
    </w:p>
    <w:p w14:paraId="71821BAE" w14:textId="2B341C7D" w:rsidR="001D2AE9" w:rsidRPr="00ED6E0A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ED6E0A" w:rsidRPr="00ED6E0A">
        <w:rPr>
          <w:rFonts w:ascii="Arial" w:hAnsi="Arial" w:cs="Arial"/>
          <w:bCs/>
          <w:sz w:val="18"/>
          <w:szCs w:val="18"/>
        </w:rPr>
        <w:t xml:space="preserve">ozporządzenie   Komisji (UE) nr 717/2014 z dnia 27 czerwca 2014r. w sprawie stosowania art. 107 i 108 Traktatu o funkcjonowaniu Unii Europejskiej do pomocy de minimis w sektorze rybołówstwa i akwakultury (Dz. Urz UE L 190 z 28.06.2014, str. 45, z późn. zm.). </w:t>
      </w:r>
    </w:p>
    <w:p w14:paraId="0B73F3AA" w14:textId="1E8E41AA" w:rsidR="00C850A3" w:rsidRPr="001D2AE9" w:rsidRDefault="001D2AE9" w:rsidP="00C850A3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829C838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1D2AE9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1D2AE9">
        <w:rPr>
          <w:rFonts w:ascii="Arial" w:hAnsi="Arial" w:cs="Arial"/>
          <w:b/>
          <w:sz w:val="18"/>
          <w:szCs w:val="18"/>
        </w:rPr>
        <w:t>przez okres, za który dokonywana jest refundacja, tj. przez 6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2D53C5D9" w14:textId="0ADD94EF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dalszego utrzymania w zatrudnieniu</w:t>
      </w:r>
      <w:r w:rsidRPr="001D2AE9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1D2AE9">
        <w:rPr>
          <w:rFonts w:ascii="Arial" w:hAnsi="Arial" w:cs="Arial"/>
          <w:b/>
          <w:sz w:val="18"/>
          <w:szCs w:val="18"/>
        </w:rPr>
        <w:t>po zakończeniu okresu, za który przysługuje refundacja, przez okres kolejnych 3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3B4B0F99" w14:textId="1318B08B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</w:t>
      </w:r>
      <w:r>
        <w:rPr>
          <w:rFonts w:ascii="Arial" w:hAnsi="Arial" w:cs="Arial"/>
          <w:bCs/>
          <w:sz w:val="18"/>
          <w:szCs w:val="18"/>
        </w:rPr>
        <w:t>.</w:t>
      </w:r>
    </w:p>
    <w:p w14:paraId="40A01095" w14:textId="77777777" w:rsidR="001D2AE9" w:rsidRDefault="001D2AE9" w:rsidP="00F425E8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przyjmuję do wiadomości, ż</w:t>
      </w:r>
      <w:r>
        <w:rPr>
          <w:rFonts w:ascii="Arial" w:hAnsi="Arial" w:cs="Arial"/>
          <w:bCs/>
          <w:sz w:val="18"/>
          <w:szCs w:val="18"/>
        </w:rPr>
        <w:t>e:</w:t>
      </w:r>
    </w:p>
    <w:p w14:paraId="06DC5F06" w14:textId="0DA2B4E7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rozwiązania umowy o pracę przez skierowanego bezrobotnego, rozwiązania z nim umowy o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 xml:space="preserve">pracę na podstawie art. 52 ustawy z dnia 26 czerwca 1974 r. – Kodeks pracy lub wygaśnięcia stosunku pracy skierowanego bezrobotnego w trakcie okresu objętego refundacją albo przed upływem okresu </w:t>
      </w:r>
      <w:r w:rsidRPr="001D2AE9">
        <w:rPr>
          <w:rFonts w:ascii="Arial" w:hAnsi="Arial" w:cs="Arial"/>
          <w:b/>
          <w:sz w:val="18"/>
          <w:szCs w:val="18"/>
        </w:rPr>
        <w:t>3 miesięcy</w:t>
      </w:r>
      <w:r w:rsidRPr="001D2AE9">
        <w:rPr>
          <w:rFonts w:ascii="Arial" w:hAnsi="Arial" w:cs="Arial"/>
          <w:bCs/>
          <w:sz w:val="18"/>
          <w:szCs w:val="18"/>
        </w:rPr>
        <w:t>, Urząd kieruje na zwolnione stanowisko innego bezrobotnego</w:t>
      </w:r>
      <w:r>
        <w:rPr>
          <w:rFonts w:ascii="Arial" w:hAnsi="Arial" w:cs="Arial"/>
          <w:bCs/>
          <w:sz w:val="18"/>
          <w:szCs w:val="18"/>
        </w:rPr>
        <w:t>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braku możliwości skierowania bezrobotnego przez PUP na zwolnione stanowisko pracy, 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>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11A7AC54" w14:textId="47FC4EB3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może nie przyjąć oferty pracy w szczególności, jeżeli pracodawca w okresie 365 dni przed dniem zgłoszenia oferty pracy został ukarany lub skazany prawomocnym wyrokiem za naruszenie przepisów prawa pracy albo jest objęty postępowaniem dotyczącym naruszenia przepisów prawa pracy</w:t>
      </w:r>
      <w:r>
        <w:rPr>
          <w:rFonts w:ascii="Arial" w:hAnsi="Arial" w:cs="Arial"/>
          <w:bCs/>
          <w:sz w:val="18"/>
          <w:szCs w:val="18"/>
        </w:rPr>
        <w:t>;</w:t>
      </w:r>
    </w:p>
    <w:p w14:paraId="5910ED58" w14:textId="119DE0B5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3B0BEE42" w:rsidR="00C850A3" w:rsidRDefault="001D2AE9" w:rsidP="00F425E8">
      <w:pPr>
        <w:pStyle w:val="Akapitzlist"/>
        <w:numPr>
          <w:ilvl w:val="0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>zobowiązuję się do zwrotu uzyskanej pomocy wraz z odsetkami ustawowymi</w:t>
      </w:r>
      <w:r w:rsidRPr="001D2AE9">
        <w:rPr>
          <w:rFonts w:ascii="Arial" w:hAnsi="Arial" w:cs="Arial"/>
          <w:bCs/>
          <w:sz w:val="18"/>
          <w:szCs w:val="18"/>
        </w:rPr>
        <w:t xml:space="preserve"> naliczonymi od dnia otrzymania refundacji za pierwszy miesiąc,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156F7959" w:rsidR="00E50847" w:rsidRPr="00AE0C21" w:rsidRDefault="006A65F3" w:rsidP="00AE0C21">
      <w:pPr>
        <w:pStyle w:val="Akapitzlist"/>
        <w:numPr>
          <w:ilvl w:val="0"/>
          <w:numId w:val="29"/>
        </w:numPr>
        <w:spacing w:before="120" w:line="220" w:lineRule="exact"/>
        <w:contextualSpacing w:val="0"/>
        <w:jc w:val="both"/>
        <w:rPr>
          <w:b/>
          <w:sz w:val="22"/>
          <w:u w:val="single"/>
        </w:rPr>
      </w:pPr>
      <w:r w:rsidRPr="00AE0C21">
        <w:rPr>
          <w:rFonts w:ascii="Arial" w:hAnsi="Arial" w:cs="Arial"/>
          <w:bCs/>
          <w:sz w:val="18"/>
          <w:szCs w:val="18"/>
        </w:rPr>
        <w:t>wyrażam zgodę na zbieranie, przetwarzanie, udostępnianie i archiwizowanie danych osobowych dotyczących mojej osoby/podmiotu przez Powiatowy Urząd Pracy w Skierniewicach dla celów związanych z rozpatrywaniem wniosku oraz realizacją umowy, o której mowa w art. 51 ustawy z dnia 20 kwietnia 2004 r. o promocji zatrudnienia i instytucjach rynku pracy (</w:t>
      </w:r>
      <w:r w:rsidR="00AE7738" w:rsidRPr="00AE0C21">
        <w:rPr>
          <w:rFonts w:ascii="Arial" w:hAnsi="Arial" w:cs="Arial"/>
          <w:bCs/>
          <w:sz w:val="18"/>
          <w:szCs w:val="18"/>
        </w:rPr>
        <w:t>Dz. U. z 2024 r., poz. 475 z późn. zm.</w:t>
      </w:r>
      <w:r w:rsidRPr="00AE0C21">
        <w:rPr>
          <w:rFonts w:ascii="Arial" w:hAnsi="Arial" w:cs="Arial"/>
          <w:bCs/>
          <w:sz w:val="18"/>
          <w:szCs w:val="18"/>
        </w:rPr>
        <w:t xml:space="preserve">),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6A65F3" w14:paraId="6551E6CB" w14:textId="77777777" w:rsidTr="000225D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53477480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6A65F3" w:rsidRDefault="006A65F3" w:rsidP="000225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3" w14:paraId="32B4623A" w14:textId="77777777" w:rsidTr="000225D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20FF575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094838B6" w14:textId="77777777" w:rsidR="006A65F3" w:rsidRDefault="006A65F3" w:rsidP="000225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5089BFBF" w14:textId="77777777" w:rsidR="00E50847" w:rsidRPr="00455455" w:rsidRDefault="00E50847" w:rsidP="00E50847">
      <w:pPr>
        <w:rPr>
          <w:rFonts w:cs="Times New Roman"/>
          <w:sz w:val="24"/>
          <w:szCs w:val="24"/>
        </w:rPr>
      </w:pPr>
    </w:p>
    <w:p w14:paraId="28D45927" w14:textId="77777777" w:rsidR="00357379" w:rsidRDefault="00357379">
      <w:pPr>
        <w:jc w:val="both"/>
        <w:rPr>
          <w:rFonts w:ascii="Arial" w:hAnsi="Arial" w:cs="Arial"/>
          <w:b/>
          <w:sz w:val="22"/>
          <w:szCs w:val="22"/>
        </w:rPr>
      </w:pPr>
    </w:p>
    <w:p w14:paraId="756D07C1" w14:textId="77777777" w:rsidR="00357379" w:rsidRDefault="00357379">
      <w:pPr>
        <w:jc w:val="both"/>
        <w:rPr>
          <w:rFonts w:ascii="Arial" w:hAnsi="Arial" w:cs="Arial"/>
          <w:b/>
          <w:sz w:val="22"/>
          <w:szCs w:val="22"/>
        </w:rPr>
      </w:pPr>
    </w:p>
    <w:p w14:paraId="73ED0C98" w14:textId="77777777" w:rsidR="00D6423E" w:rsidRPr="006A65F3" w:rsidRDefault="00D6423E">
      <w:pPr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18D4083C" w:rsidR="006F46E7" w:rsidRPr="00FF47A4" w:rsidRDefault="00A46AF0" w:rsidP="006A65F3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20" w:lineRule="exact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r. o postępowaniu w sprawach dotyczących pomocy publicznej (</w:t>
      </w:r>
      <w:r w:rsidR="00D77D5B" w:rsidRPr="00FF47A4">
        <w:rPr>
          <w:rFonts w:ascii="Arial" w:hAnsi="Arial" w:cs="Arial"/>
          <w:color w:val="000000" w:themeColor="text1"/>
          <w:sz w:val="18"/>
          <w:szCs w:val="18"/>
        </w:rPr>
        <w:t>D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z. U. z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202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3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 xml:space="preserve">r. poz. 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702 z póź. zm.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minimis,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B5E1E00" w14:textId="70E9DA4E" w:rsidR="003D1C01" w:rsidRPr="00357379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i/>
          <w:color w:val="000000" w:themeColor="text1"/>
          <w:sz w:val="18"/>
          <w:szCs w:val="18"/>
        </w:rPr>
      </w:pPr>
      <w:r w:rsidRPr="00357379">
        <w:rPr>
          <w:rFonts w:ascii="Arial" w:hAnsi="Arial" w:cs="Arial"/>
          <w:color w:val="000000" w:themeColor="text1"/>
          <w:sz w:val="18"/>
          <w:szCs w:val="18"/>
        </w:rPr>
        <w:t>Oświadczenie</w:t>
      </w:r>
      <w:r w:rsidR="007057BD" w:rsidRP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o pomocy de minimis, jakie otrzymał w ciągu</w:t>
      </w:r>
      <w:r w:rsidR="00357379" w:rsidRPr="00357379">
        <w:rPr>
          <w:rFonts w:ascii="Arial" w:hAnsi="Arial" w:cs="Arial"/>
          <w:color w:val="000000" w:themeColor="text1"/>
          <w:sz w:val="18"/>
          <w:szCs w:val="18"/>
        </w:rPr>
        <w:t xml:space="preserve"> minionych 3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lat, albo oświadczenia o wielkości pomocy de minimis otrzymanej w tym okresie, albo oświadczenia o nieotrzymaniu takiej pomocy w tym okresie</w:t>
      </w:r>
      <w:r w:rsid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7379" w:rsidRPr="00357379">
        <w:rPr>
          <w:rFonts w:ascii="Arial" w:hAnsi="Arial" w:cs="Arial"/>
          <w:i/>
          <w:color w:val="000000" w:themeColor="text1"/>
          <w:sz w:val="18"/>
          <w:szCs w:val="18"/>
        </w:rPr>
        <w:t>(3 lata liczone są w następujący sposób: np. od 5 stycznia 2021 do 5 stycznia 2024r.)</w:t>
      </w:r>
      <w:r w:rsidR="003D1C01" w:rsidRPr="00357379">
        <w:rPr>
          <w:rFonts w:ascii="Arial" w:hAnsi="Arial" w:cs="Arial"/>
          <w:i/>
          <w:color w:val="000000" w:themeColor="text1"/>
          <w:sz w:val="18"/>
          <w:szCs w:val="18"/>
        </w:rPr>
        <w:t xml:space="preserve">; </w:t>
      </w:r>
    </w:p>
    <w:p w14:paraId="14B1D366" w14:textId="77777777" w:rsidR="003D1C01" w:rsidRPr="006A65F3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I</w:t>
      </w:r>
      <w:r w:rsidR="003D1C01" w:rsidRPr="006A65F3">
        <w:rPr>
          <w:rFonts w:ascii="Arial" w:hAnsi="Arial" w:cs="Arial"/>
          <w:sz w:val="18"/>
          <w:szCs w:val="18"/>
        </w:rPr>
        <w:t xml:space="preserve">nformacje niezbędne do udzielenia pomocy de minimis, dotyczące w szczególności wnioskodawcy </w:t>
      </w:r>
      <w:r w:rsidR="00455455" w:rsidRPr="006A65F3">
        <w:rPr>
          <w:rFonts w:ascii="Arial" w:hAnsi="Arial" w:cs="Arial"/>
          <w:sz w:val="18"/>
          <w:szCs w:val="18"/>
        </w:rPr>
        <w:br/>
      </w:r>
      <w:r w:rsidR="003D1C01" w:rsidRPr="006A65F3">
        <w:rPr>
          <w:rFonts w:ascii="Arial" w:hAnsi="Arial" w:cs="Arial"/>
          <w:sz w:val="18"/>
          <w:szCs w:val="18"/>
        </w:rPr>
        <w:t>i prowadzonej przez niego działalnoś</w:t>
      </w:r>
      <w:r w:rsidR="001B0375" w:rsidRPr="006A65F3">
        <w:rPr>
          <w:rFonts w:ascii="Arial" w:hAnsi="Arial" w:cs="Arial"/>
          <w:sz w:val="18"/>
          <w:szCs w:val="18"/>
        </w:rPr>
        <w:t xml:space="preserve">ci gospodarczej oraz wielkości </w:t>
      </w:r>
      <w:r w:rsidR="003D1C01" w:rsidRPr="006A65F3">
        <w:rPr>
          <w:rFonts w:ascii="Arial" w:hAnsi="Arial" w:cs="Arial"/>
          <w:sz w:val="18"/>
          <w:szCs w:val="18"/>
        </w:rPr>
        <w:t xml:space="preserve">i przeznaczenia pomocy publicznej otrzymanej w odniesieniu do tych samych kosztów kwalifikujących się do objęcia pomocą, na pokrycie których ma być przeznaczona pomoc de </w:t>
      </w:r>
      <w:r w:rsidR="001B0375" w:rsidRPr="006A65F3">
        <w:rPr>
          <w:rFonts w:ascii="Arial" w:hAnsi="Arial" w:cs="Arial"/>
          <w:sz w:val="18"/>
          <w:szCs w:val="18"/>
        </w:rPr>
        <w:t>minimis.</w:t>
      </w:r>
    </w:p>
    <w:p w14:paraId="0507AB07" w14:textId="77777777" w:rsidR="00746331" w:rsidRPr="006A65F3" w:rsidRDefault="00746331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1238DD26" w14:textId="77777777" w:rsidR="00157C9D" w:rsidRPr="006A65F3" w:rsidRDefault="00157C9D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hanging="1080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Aktualne zaświadczenie z ZUS o niezaleganiu w opłacaniu składek.</w:t>
      </w:r>
    </w:p>
    <w:p w14:paraId="2A88B7B9" w14:textId="77777777" w:rsidR="00DA6408" w:rsidRPr="00455455" w:rsidRDefault="00DA6408" w:rsidP="009C7645">
      <w:pPr>
        <w:tabs>
          <w:tab w:val="left" w:pos="360"/>
          <w:tab w:val="left" w:pos="426"/>
        </w:tabs>
        <w:ind w:left="360"/>
        <w:jc w:val="both"/>
        <w:rPr>
          <w:rFonts w:cs="Times New Roman"/>
          <w:sz w:val="24"/>
          <w:szCs w:val="24"/>
        </w:rPr>
      </w:pP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529"/>
        <w:gridCol w:w="4334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A5207" w14:textId="77777777" w:rsidR="006A65F3" w:rsidRDefault="006A65F3" w:rsidP="003F72E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5AF06B45" w14:textId="77777777" w:rsidR="006A65F3" w:rsidRDefault="006A6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D15805" w14:textId="6D8A3433" w:rsidR="003F72E6" w:rsidRPr="006A65F3" w:rsidRDefault="006A65F3" w:rsidP="006A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5F3">
        <w:rPr>
          <w:rFonts w:ascii="Arial" w:hAnsi="Arial" w:cs="Arial"/>
          <w:b/>
          <w:bCs/>
          <w:sz w:val="22"/>
          <w:szCs w:val="22"/>
        </w:rPr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4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63"/>
        <w:gridCol w:w="6684"/>
        <w:gridCol w:w="1153"/>
        <w:gridCol w:w="1153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pomoc de minimis</w:t>
            </w:r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pomoc publiczną w odniesieniu do tych samych kosztów kwalifikujących się do objęcia pomocą, na pokrycie których ma być przeznaczona pomoc de minimis</w:t>
            </w:r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Je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>de minimis</w:t>
      </w:r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494"/>
        <w:gridCol w:w="1984"/>
        <w:gridCol w:w="1785"/>
        <w:gridCol w:w="1977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785BA334" w14:textId="77777777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p w14:paraId="6E9108E9" w14:textId="77777777" w:rsidR="003F72E6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529"/>
        <w:gridCol w:w="4334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14FADFA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Pr="006A65F3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sectPr w:rsidR="00337E67" w:rsidRP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345E4F">
          <w:rPr>
            <w:rFonts w:ascii="Arial" w:hAnsi="Arial" w:cs="Arial"/>
            <w:noProof/>
            <w:sz w:val="14"/>
            <w:szCs w:val="10"/>
          </w:rPr>
          <w:t>7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743EA77F" w14:textId="6305442C" w:rsidR="005D66C1" w:rsidRPr="00C850A3" w:rsidRDefault="005D66C1" w:rsidP="005D66C1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 w:rsidR="00C850A3"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2304663A" w14:textId="52C58C41" w:rsidR="005D66C1" w:rsidRPr="00C850A3" w:rsidRDefault="005D66C1" w:rsidP="00C850A3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15BAD195" w14:textId="71FC7A5A" w:rsidR="005D66C1" w:rsidRPr="00C850A3" w:rsidRDefault="005D66C1" w:rsidP="00C850A3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 w:rsidR="00C850A3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9CE6678" w14:textId="65566169" w:rsidR="00C850A3" w:rsidRPr="00C850A3" w:rsidRDefault="00C850A3">
      <w:pPr>
        <w:pStyle w:val="Tekstprzypisudolnego"/>
        <w:rPr>
          <w:b/>
          <w:bCs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b/>
          <w:bCs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435EFB7D" w14:textId="0A4A02FD" w:rsidR="00337E67" w:rsidRPr="00337E67" w:rsidRDefault="00337E67" w:rsidP="00337E67">
      <w:pPr>
        <w:pStyle w:val="Tekstprzypisudolnego"/>
        <w:spacing w:line="220" w:lineRule="exact"/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198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1FE01C02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3745">
    <w:abstractNumId w:val="0"/>
  </w:num>
  <w:num w:numId="2" w16cid:durableId="132411142">
    <w:abstractNumId w:val="1"/>
  </w:num>
  <w:num w:numId="3" w16cid:durableId="1974675581">
    <w:abstractNumId w:val="2"/>
  </w:num>
  <w:num w:numId="4" w16cid:durableId="1198201995">
    <w:abstractNumId w:val="3"/>
  </w:num>
  <w:num w:numId="5" w16cid:durableId="47151577">
    <w:abstractNumId w:val="4"/>
  </w:num>
  <w:num w:numId="6" w16cid:durableId="2093812775">
    <w:abstractNumId w:val="5"/>
  </w:num>
  <w:num w:numId="7" w16cid:durableId="886646726">
    <w:abstractNumId w:val="6"/>
  </w:num>
  <w:num w:numId="8" w16cid:durableId="1885828564">
    <w:abstractNumId w:val="7"/>
  </w:num>
  <w:num w:numId="9" w16cid:durableId="873543725">
    <w:abstractNumId w:val="8"/>
  </w:num>
  <w:num w:numId="10" w16cid:durableId="1030109111">
    <w:abstractNumId w:val="26"/>
  </w:num>
  <w:num w:numId="11" w16cid:durableId="575431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465803">
    <w:abstractNumId w:val="19"/>
  </w:num>
  <w:num w:numId="13" w16cid:durableId="92239464">
    <w:abstractNumId w:val="17"/>
  </w:num>
  <w:num w:numId="14" w16cid:durableId="1258632365">
    <w:abstractNumId w:val="14"/>
  </w:num>
  <w:num w:numId="15" w16cid:durableId="55203786">
    <w:abstractNumId w:val="13"/>
  </w:num>
  <w:num w:numId="16" w16cid:durableId="1360354063">
    <w:abstractNumId w:val="23"/>
  </w:num>
  <w:num w:numId="17" w16cid:durableId="737944140">
    <w:abstractNumId w:val="21"/>
  </w:num>
  <w:num w:numId="18" w16cid:durableId="446042889">
    <w:abstractNumId w:val="15"/>
  </w:num>
  <w:num w:numId="19" w16cid:durableId="204950248">
    <w:abstractNumId w:val="16"/>
  </w:num>
  <w:num w:numId="20" w16cid:durableId="1161851065">
    <w:abstractNumId w:val="9"/>
  </w:num>
  <w:num w:numId="21" w16cid:durableId="1201894405">
    <w:abstractNumId w:val="10"/>
  </w:num>
  <w:num w:numId="22" w16cid:durableId="136384999">
    <w:abstractNumId w:val="11"/>
  </w:num>
  <w:num w:numId="23" w16cid:durableId="887448844">
    <w:abstractNumId w:val="20"/>
  </w:num>
  <w:num w:numId="24" w16cid:durableId="664288988">
    <w:abstractNumId w:val="22"/>
  </w:num>
  <w:num w:numId="25" w16cid:durableId="1497650259">
    <w:abstractNumId w:val="27"/>
  </w:num>
  <w:num w:numId="26" w16cid:durableId="773088026">
    <w:abstractNumId w:val="24"/>
  </w:num>
  <w:num w:numId="27" w16cid:durableId="567761769">
    <w:abstractNumId w:val="25"/>
  </w:num>
  <w:num w:numId="28" w16cid:durableId="892813777">
    <w:abstractNumId w:val="18"/>
  </w:num>
  <w:num w:numId="29" w16cid:durableId="998271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2"/>
    <w:rsid w:val="00000463"/>
    <w:rsid w:val="00025F23"/>
    <w:rsid w:val="00033B51"/>
    <w:rsid w:val="000374B2"/>
    <w:rsid w:val="000401B7"/>
    <w:rsid w:val="00042013"/>
    <w:rsid w:val="000530CC"/>
    <w:rsid w:val="000717FF"/>
    <w:rsid w:val="0007391F"/>
    <w:rsid w:val="00074E5D"/>
    <w:rsid w:val="00081BFD"/>
    <w:rsid w:val="00082352"/>
    <w:rsid w:val="000851CD"/>
    <w:rsid w:val="00093DB8"/>
    <w:rsid w:val="00096EA3"/>
    <w:rsid w:val="000C144C"/>
    <w:rsid w:val="000D2A36"/>
    <w:rsid w:val="000D3162"/>
    <w:rsid w:val="000E37C2"/>
    <w:rsid w:val="001001C9"/>
    <w:rsid w:val="00100F63"/>
    <w:rsid w:val="001020AB"/>
    <w:rsid w:val="00122998"/>
    <w:rsid w:val="001401FD"/>
    <w:rsid w:val="001455E9"/>
    <w:rsid w:val="001533A0"/>
    <w:rsid w:val="0015702C"/>
    <w:rsid w:val="00157C9D"/>
    <w:rsid w:val="00162F90"/>
    <w:rsid w:val="00164522"/>
    <w:rsid w:val="001666C6"/>
    <w:rsid w:val="001718BC"/>
    <w:rsid w:val="0017190D"/>
    <w:rsid w:val="00191852"/>
    <w:rsid w:val="001A607F"/>
    <w:rsid w:val="001A7BA6"/>
    <w:rsid w:val="001B0375"/>
    <w:rsid w:val="001B577A"/>
    <w:rsid w:val="001C2B74"/>
    <w:rsid w:val="001D2AE9"/>
    <w:rsid w:val="001D4956"/>
    <w:rsid w:val="001D621B"/>
    <w:rsid w:val="001D6C96"/>
    <w:rsid w:val="001D7115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C48B3"/>
    <w:rsid w:val="002C7799"/>
    <w:rsid w:val="002D08FA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5E4F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21F10"/>
    <w:rsid w:val="00435E62"/>
    <w:rsid w:val="0043716C"/>
    <w:rsid w:val="0044778B"/>
    <w:rsid w:val="00453809"/>
    <w:rsid w:val="00455455"/>
    <w:rsid w:val="00465621"/>
    <w:rsid w:val="00473D5A"/>
    <w:rsid w:val="004873D7"/>
    <w:rsid w:val="004970D1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343A"/>
    <w:rsid w:val="006179F1"/>
    <w:rsid w:val="00622D82"/>
    <w:rsid w:val="00630781"/>
    <w:rsid w:val="00636055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D2642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788D"/>
    <w:rsid w:val="00726A6C"/>
    <w:rsid w:val="0073456F"/>
    <w:rsid w:val="00746331"/>
    <w:rsid w:val="00764034"/>
    <w:rsid w:val="00781657"/>
    <w:rsid w:val="007936C9"/>
    <w:rsid w:val="00794169"/>
    <w:rsid w:val="00795788"/>
    <w:rsid w:val="007B0783"/>
    <w:rsid w:val="007B38C3"/>
    <w:rsid w:val="007C3C2C"/>
    <w:rsid w:val="007E78DA"/>
    <w:rsid w:val="00801931"/>
    <w:rsid w:val="00805410"/>
    <w:rsid w:val="008173DB"/>
    <w:rsid w:val="00817B68"/>
    <w:rsid w:val="00822BBA"/>
    <w:rsid w:val="00836182"/>
    <w:rsid w:val="008439F7"/>
    <w:rsid w:val="008454CB"/>
    <w:rsid w:val="00847DD7"/>
    <w:rsid w:val="0085171E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B779B"/>
    <w:rsid w:val="008C5894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E56AF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36876"/>
    <w:rsid w:val="00A425CD"/>
    <w:rsid w:val="00A46AF0"/>
    <w:rsid w:val="00A5146B"/>
    <w:rsid w:val="00A5359A"/>
    <w:rsid w:val="00A658A6"/>
    <w:rsid w:val="00A6773E"/>
    <w:rsid w:val="00A738FE"/>
    <w:rsid w:val="00A81465"/>
    <w:rsid w:val="00A84E47"/>
    <w:rsid w:val="00A91D3C"/>
    <w:rsid w:val="00AA3CDF"/>
    <w:rsid w:val="00AB1587"/>
    <w:rsid w:val="00AB7D01"/>
    <w:rsid w:val="00AD09A4"/>
    <w:rsid w:val="00AD396C"/>
    <w:rsid w:val="00AD39E3"/>
    <w:rsid w:val="00AE0C21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65DA"/>
    <w:rsid w:val="00B4496E"/>
    <w:rsid w:val="00B53693"/>
    <w:rsid w:val="00B54569"/>
    <w:rsid w:val="00B57B35"/>
    <w:rsid w:val="00B75A24"/>
    <w:rsid w:val="00B82F24"/>
    <w:rsid w:val="00B918AC"/>
    <w:rsid w:val="00B91A98"/>
    <w:rsid w:val="00BA332E"/>
    <w:rsid w:val="00BB173C"/>
    <w:rsid w:val="00BB1D00"/>
    <w:rsid w:val="00BC0425"/>
    <w:rsid w:val="00BC3E8A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91701"/>
    <w:rsid w:val="00CA035A"/>
    <w:rsid w:val="00CA15F4"/>
    <w:rsid w:val="00CA227E"/>
    <w:rsid w:val="00CB720F"/>
    <w:rsid w:val="00CC4B7A"/>
    <w:rsid w:val="00CC7B1E"/>
    <w:rsid w:val="00CD293A"/>
    <w:rsid w:val="00CE2F39"/>
    <w:rsid w:val="00CE72A3"/>
    <w:rsid w:val="00CF1A4D"/>
    <w:rsid w:val="00CF373D"/>
    <w:rsid w:val="00D029CF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0B6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424F"/>
    <w:rsid w:val="00E17CDD"/>
    <w:rsid w:val="00E25065"/>
    <w:rsid w:val="00E3030B"/>
    <w:rsid w:val="00E359CB"/>
    <w:rsid w:val="00E41AAC"/>
    <w:rsid w:val="00E500D9"/>
    <w:rsid w:val="00E50847"/>
    <w:rsid w:val="00E53C6E"/>
    <w:rsid w:val="00E726C2"/>
    <w:rsid w:val="00E81850"/>
    <w:rsid w:val="00E83FF5"/>
    <w:rsid w:val="00E87468"/>
    <w:rsid w:val="00E9471D"/>
    <w:rsid w:val="00E954C1"/>
    <w:rsid w:val="00EA7F81"/>
    <w:rsid w:val="00EB0F74"/>
    <w:rsid w:val="00ED62FB"/>
    <w:rsid w:val="00ED6E0A"/>
    <w:rsid w:val="00EE0610"/>
    <w:rsid w:val="00EE33C9"/>
    <w:rsid w:val="00EF3725"/>
    <w:rsid w:val="00EF425E"/>
    <w:rsid w:val="00F118A8"/>
    <w:rsid w:val="00F24037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2A4F5AB1-D294-47DA-B9DD-C5CD3F8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0C3F-5292-4D2B-B900-53C24C3C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1873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Dominik Meszka</cp:lastModifiedBy>
  <cp:revision>2</cp:revision>
  <cp:lastPrinted>2024-10-24T07:04:00Z</cp:lastPrinted>
  <dcterms:created xsi:type="dcterms:W3CDTF">2025-01-07T09:01:00Z</dcterms:created>
  <dcterms:modified xsi:type="dcterms:W3CDTF">2025-01-07T09:01:00Z</dcterms:modified>
</cp:coreProperties>
</file>