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E2683" w14:textId="0A3A4481" w:rsidR="007C493D" w:rsidRDefault="007C493D" w:rsidP="007C49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17182">
        <w:rPr>
          <w:rFonts w:ascii="Arial" w:hAnsi="Arial" w:cs="Arial"/>
          <w:b/>
          <w:sz w:val="24"/>
          <w:szCs w:val="24"/>
        </w:rPr>
        <w:t>Załącznik– Oświadczenie o zapoznaniu się z klauzulą informacyjną</w:t>
      </w:r>
    </w:p>
    <w:p w14:paraId="3039434B" w14:textId="5E287FD5" w:rsidR="00CB3820" w:rsidRPr="0032008B" w:rsidRDefault="00CB3820" w:rsidP="00CB382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2008B">
        <w:rPr>
          <w:rFonts w:ascii="Arial" w:hAnsi="Arial" w:cs="Arial"/>
          <w:b/>
          <w:sz w:val="24"/>
          <w:szCs w:val="24"/>
        </w:rPr>
        <w:t xml:space="preserve">Ogłoszenie o naborze </w:t>
      </w:r>
      <w:r>
        <w:rPr>
          <w:rFonts w:ascii="Arial" w:hAnsi="Arial" w:cs="Arial"/>
          <w:b/>
          <w:sz w:val="24"/>
          <w:szCs w:val="24"/>
        </w:rPr>
        <w:t>trenerek</w:t>
      </w:r>
      <w:r>
        <w:rPr>
          <w:rFonts w:ascii="Arial" w:hAnsi="Arial" w:cs="Arial"/>
          <w:b/>
          <w:sz w:val="24"/>
          <w:szCs w:val="24"/>
        </w:rPr>
        <w:t xml:space="preserve"> / </w:t>
      </w:r>
      <w:r w:rsidRPr="0032008B">
        <w:rPr>
          <w:rFonts w:ascii="Arial" w:hAnsi="Arial" w:cs="Arial"/>
          <w:b/>
          <w:sz w:val="24"/>
          <w:szCs w:val="24"/>
        </w:rPr>
        <w:t>trenerów do prowadzenia zajęć w</w:t>
      </w:r>
      <w:r w:rsidRPr="0032008B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przestrzeni kreatywnej typu </w:t>
      </w:r>
      <w:proofErr w:type="spellStart"/>
      <w:r>
        <w:rPr>
          <w:rFonts w:ascii="Arial" w:hAnsi="Arial" w:cs="Arial"/>
          <w:b/>
          <w:sz w:val="24"/>
          <w:szCs w:val="24"/>
        </w:rPr>
        <w:t>Fab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Lab dla Subregionu S</w:t>
      </w:r>
      <w:r w:rsidRPr="0032008B">
        <w:rPr>
          <w:rFonts w:ascii="Arial" w:hAnsi="Arial" w:cs="Arial"/>
          <w:b/>
          <w:sz w:val="24"/>
          <w:szCs w:val="24"/>
        </w:rPr>
        <w:t>ądeckiego</w:t>
      </w:r>
    </w:p>
    <w:p w14:paraId="1FD75536" w14:textId="1EA9EC6C" w:rsidR="00CB3820" w:rsidRPr="0032008B" w:rsidRDefault="00CB3820" w:rsidP="00CB3820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32008B">
        <w:rPr>
          <w:rFonts w:ascii="Arial" w:hAnsi="Arial" w:cs="Arial"/>
          <w:b/>
          <w:sz w:val="24"/>
          <w:szCs w:val="24"/>
        </w:rPr>
        <w:t>Dotyczy projektu nr </w:t>
      </w:r>
      <w:r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FEMP</w:t>
      </w:r>
      <w:r w:rsidRPr="0032008B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.05.0</w:t>
      </w:r>
      <w:r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4-IP.01-0291/24</w:t>
      </w:r>
      <w:r w:rsidRPr="0032008B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/>
          <w:sz w:val="24"/>
          <w:szCs w:val="24"/>
        </w:rPr>
        <w:t>pt. „U</w:t>
      </w:r>
      <w:r w:rsidRPr="0032008B">
        <w:rPr>
          <w:rFonts w:ascii="Arial" w:hAnsi="Arial" w:cs="Arial"/>
          <w:b/>
          <w:sz w:val="24"/>
          <w:szCs w:val="24"/>
        </w:rPr>
        <w:t>tworzenie innowacyjne</w:t>
      </w:r>
      <w:r>
        <w:rPr>
          <w:rFonts w:ascii="Arial" w:hAnsi="Arial" w:cs="Arial"/>
          <w:b/>
          <w:sz w:val="24"/>
          <w:szCs w:val="24"/>
        </w:rPr>
        <w:t xml:space="preserve">j przestrzeni kreatywnej typu: </w:t>
      </w:r>
      <w:proofErr w:type="spellStart"/>
      <w:r>
        <w:rPr>
          <w:rFonts w:ascii="Arial" w:hAnsi="Arial" w:cs="Arial"/>
          <w:b/>
          <w:sz w:val="24"/>
          <w:szCs w:val="24"/>
        </w:rPr>
        <w:t>Fab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Lab dla Subregionu S</w:t>
      </w:r>
      <w:r w:rsidRPr="0032008B">
        <w:rPr>
          <w:rFonts w:ascii="Arial" w:hAnsi="Arial" w:cs="Arial"/>
          <w:b/>
          <w:sz w:val="24"/>
          <w:szCs w:val="24"/>
        </w:rPr>
        <w:t>ądeckiego”</w:t>
      </w:r>
      <w:r w:rsidRPr="0032008B">
        <w:rPr>
          <w:rFonts w:ascii="Arial" w:hAnsi="Arial" w:cs="Arial"/>
          <w:b/>
          <w:sz w:val="24"/>
          <w:szCs w:val="24"/>
        </w:rPr>
        <w:t>.</w:t>
      </w:r>
    </w:p>
    <w:p w14:paraId="16E2F8EB" w14:textId="2567C788" w:rsidR="007C493D" w:rsidRPr="00AE3620" w:rsidRDefault="007C493D" w:rsidP="00CB3820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5BE8">
        <w:rPr>
          <w:rFonts w:ascii="Arial" w:hAnsi="Arial" w:cs="Arial"/>
          <w:b/>
          <w:sz w:val="24"/>
          <w:szCs w:val="24"/>
        </w:rPr>
        <w:br/>
      </w:r>
      <w:r w:rsidRPr="00AE36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</w:t>
      </w:r>
    </w:p>
    <w:p w14:paraId="1C73FA9B" w14:textId="32BC5161" w:rsidR="007C493D" w:rsidRPr="007C493D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3D">
        <w:rPr>
          <w:rFonts w:ascii="Arial" w:eastAsia="Times New Roman" w:hAnsi="Arial" w:cs="Arial"/>
          <w:sz w:val="24"/>
          <w:szCs w:val="24"/>
          <w:lang w:eastAsia="pl-PL"/>
        </w:rPr>
        <w:t>Zgodnie z art. 13 ust. 1 rozporządzenia Parlamentu Europejskiego i Rady (UE) 2016/679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27 kwietnia 2016 r. w sprawie ochrony osób fizycznych w związku z przetwarzaniem danych osobowych i w sprawie swobodnego przepływu takich danych oraz uchylenia dyrektywy 95/46/WE (ogólne rozporządzenie o ochronie danych) – dalej: </w:t>
      </w:r>
      <w:r w:rsidRPr="007C493D">
        <w:rPr>
          <w:rFonts w:ascii="Arial" w:eastAsia="Times New Roman" w:hAnsi="Arial" w:cs="Arial"/>
          <w:bCs/>
          <w:sz w:val="24"/>
          <w:szCs w:val="24"/>
          <w:lang w:eastAsia="pl-PL"/>
        </w:rPr>
        <w:t>RODO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, informujemy, że </w:t>
      </w:r>
      <w:r w:rsidRPr="007C493D">
        <w:rPr>
          <w:rFonts w:ascii="Arial" w:eastAsia="Times New Roman" w:hAnsi="Arial" w:cs="Arial"/>
          <w:bCs/>
          <w:sz w:val="24"/>
          <w:szCs w:val="24"/>
          <w:lang w:eastAsia="pl-PL"/>
        </w:rPr>
        <w:t>administratorem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 Pani/Pana danych osobowych jest </w:t>
      </w:r>
      <w:r w:rsidRPr="007C49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Fundacja HORYZONT360</w:t>
      </w:r>
      <w:r w:rsidRPr="007C49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siedzibą w </w:t>
      </w:r>
      <w:proofErr w:type="spellStart"/>
      <w:r w:rsidRPr="007C493D">
        <w:rPr>
          <w:rFonts w:ascii="Arial" w:eastAsia="Times New Roman" w:hAnsi="Arial" w:cs="Arial"/>
          <w:b/>
          <w:sz w:val="24"/>
          <w:szCs w:val="24"/>
          <w:lang w:eastAsia="pl-PL"/>
        </w:rPr>
        <w:t>Wielogłowach</w:t>
      </w:r>
      <w:proofErr w:type="spellEnd"/>
      <w:r w:rsidRPr="007C49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153.</w:t>
      </w:r>
    </w:p>
    <w:p w14:paraId="4F5F48B8" w14:textId="1622CF3E" w:rsidR="007C493D" w:rsidRPr="007C493D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Na podstawie obowiązujących przepisów, wyznaczyliśmy </w:t>
      </w:r>
      <w:r w:rsidRPr="007C49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Inspektora Ochrony Danych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>, z którym można kontaktować się przez e-mail: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7" w:history="1">
        <w:r w:rsidRPr="007C493D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fundacja@fundacjahoryzont360.pl</w:t>
        </w:r>
      </w:hyperlink>
      <w:r w:rsidRPr="007C493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DAA7E47" w14:textId="142BD1B1" w:rsidR="007C493D" w:rsidRPr="007C493D" w:rsidRDefault="007C493D" w:rsidP="00396ED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493D">
        <w:rPr>
          <w:rFonts w:ascii="Arial" w:eastAsia="Times New Roman" w:hAnsi="Arial" w:cs="Arial"/>
          <w:sz w:val="24"/>
          <w:szCs w:val="24"/>
          <w:lang w:eastAsia="pl-PL"/>
        </w:rPr>
        <w:t>Dane osobowe p</w:t>
      </w:r>
      <w:r w:rsidR="00CB3820">
        <w:rPr>
          <w:rFonts w:ascii="Arial" w:eastAsia="Times New Roman" w:hAnsi="Arial" w:cs="Arial"/>
          <w:sz w:val="24"/>
          <w:szCs w:val="24"/>
          <w:lang w:eastAsia="pl-PL"/>
        </w:rPr>
        <w:t xml:space="preserve">ozyskane w związku z prowadzoną rekrutacją </w:t>
      </w:r>
      <w:proofErr w:type="spellStart"/>
      <w:r w:rsidR="00CB3820">
        <w:rPr>
          <w:rFonts w:ascii="Arial" w:eastAsia="Times New Roman" w:hAnsi="Arial" w:cs="Arial"/>
          <w:sz w:val="24"/>
          <w:szCs w:val="24"/>
          <w:lang w:eastAsia="pl-PL"/>
        </w:rPr>
        <w:t>pracownków</w:t>
      </w:r>
      <w:proofErr w:type="spellEnd"/>
      <w:r w:rsidR="00CB3820">
        <w:rPr>
          <w:rFonts w:ascii="Arial" w:eastAsia="Times New Roman" w:hAnsi="Arial" w:cs="Arial"/>
          <w:sz w:val="24"/>
          <w:szCs w:val="24"/>
          <w:lang w:eastAsia="pl-PL"/>
        </w:rPr>
        <w:t>, prowadzoną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 zgodnie z </w:t>
      </w:r>
      <w:r w:rsidRPr="007C493D">
        <w:rPr>
          <w:rFonts w:ascii="Arial" w:eastAsia="Times New Roman" w:hAnsi="Arial" w:cs="Arial"/>
          <w:bCs/>
          <w:sz w:val="24"/>
          <w:szCs w:val="24"/>
          <w:lang w:eastAsia="pl-PL"/>
        </w:rPr>
        <w:t>Wytycznymi dotyczącymi kwalifikowalności wydatków na lata 2021–2027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 w związku z Regulaminem naboru wniosków, w ramach </w:t>
      </w:r>
      <w:r w:rsidRPr="007C493D">
        <w:rPr>
          <w:rFonts w:ascii="Arial" w:eastAsia="Times New Roman" w:hAnsi="Arial" w:cs="Arial"/>
          <w:bCs/>
          <w:sz w:val="24"/>
          <w:szCs w:val="24"/>
          <w:lang w:eastAsia="pl-PL"/>
        </w:rPr>
        <w:t>Programu Fundusze Europejskie dla Małopolski 2021–2027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 (Priorytet 5. Fundusze europejskie wspierające infrastrukturę społeczną, Działanie 5.4 Infrastruktura szkoleniowa FEM 2021–2027, typ A: wsparcie Infrastruktury typu </w:t>
      </w:r>
      <w:proofErr w:type="spellStart"/>
      <w:r w:rsidRPr="007C493D">
        <w:rPr>
          <w:rFonts w:ascii="Arial" w:eastAsia="Times New Roman" w:hAnsi="Arial" w:cs="Arial"/>
          <w:sz w:val="24"/>
          <w:szCs w:val="24"/>
          <w:lang w:eastAsia="pl-PL"/>
        </w:rPr>
        <w:t>fablab</w:t>
      </w:r>
      <w:proofErr w:type="spellEnd"/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), będą przetwarzane w celach związanych z przeprowadzeniem </w:t>
      </w:r>
      <w:r w:rsidR="00CB3820">
        <w:rPr>
          <w:rFonts w:ascii="Arial" w:eastAsia="Times New Roman" w:hAnsi="Arial" w:cs="Arial"/>
          <w:sz w:val="24"/>
          <w:szCs w:val="24"/>
          <w:lang w:eastAsia="pl-PL"/>
        </w:rPr>
        <w:t>rekrutacji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. W przypadku </w:t>
      </w:r>
      <w:r w:rsidR="00CB3820">
        <w:rPr>
          <w:rFonts w:ascii="Arial" w:eastAsia="Times New Roman" w:hAnsi="Arial" w:cs="Arial"/>
          <w:sz w:val="24"/>
          <w:szCs w:val="24"/>
          <w:lang w:eastAsia="pl-PL"/>
        </w:rPr>
        <w:t xml:space="preserve">wyboru 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 xml:space="preserve">Pani/Pana </w:t>
      </w:r>
      <w:r w:rsidR="00CB3820">
        <w:rPr>
          <w:rFonts w:ascii="Arial" w:eastAsia="Times New Roman" w:hAnsi="Arial" w:cs="Arial"/>
          <w:sz w:val="24"/>
          <w:szCs w:val="24"/>
          <w:lang w:eastAsia="pl-PL"/>
        </w:rPr>
        <w:t>kandydatury na trenera</w:t>
      </w:r>
      <w:r w:rsidRPr="007C493D">
        <w:rPr>
          <w:rFonts w:ascii="Arial" w:eastAsia="Times New Roman" w:hAnsi="Arial" w:cs="Arial"/>
          <w:sz w:val="24"/>
          <w:szCs w:val="24"/>
          <w:lang w:eastAsia="pl-PL"/>
        </w:rPr>
        <w:t>, dane będą również przetwarzane w celu zawarcia oraz realizacji umowy.</w:t>
      </w:r>
    </w:p>
    <w:p w14:paraId="20BB5B89" w14:textId="2F3581F8" w:rsidR="007C493D" w:rsidRPr="00AE3620" w:rsidRDefault="00CB3820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Rekrutacja trenerek/trenerów</w:t>
      </w:r>
      <w:r w:rsidR="007C493D"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dotyczy projektu nr </w:t>
      </w:r>
      <w:r w:rsidR="007C493D"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FEMP.05.04-IP.01-0291/24</w:t>
      </w:r>
      <w:r w:rsidR="007C493D"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, pt. </w:t>
      </w:r>
      <w:r w:rsidR="007C493D" w:rsidRPr="00AE362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„Utworzenie innowacyjnej przestrzeni kreatywnej typu: </w:t>
      </w:r>
      <w:proofErr w:type="spellStart"/>
      <w:r w:rsidR="007C493D" w:rsidRPr="00AE3620">
        <w:rPr>
          <w:rFonts w:ascii="Arial" w:eastAsia="Times New Roman" w:hAnsi="Arial" w:cs="Arial"/>
          <w:iCs/>
          <w:sz w:val="24"/>
          <w:szCs w:val="24"/>
          <w:lang w:eastAsia="pl-PL"/>
        </w:rPr>
        <w:t>Fab</w:t>
      </w:r>
      <w:proofErr w:type="spellEnd"/>
      <w:r w:rsidR="007C493D" w:rsidRPr="00AE3620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Lab dla Subregionu Sądeckiego”</w:t>
      </w:r>
      <w:r w:rsidR="007C493D"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realizowanego w ramach </w:t>
      </w:r>
      <w:r w:rsidR="007C493D"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Programu Fundusze Europejskie dla Małopolski 2021-2027</w:t>
      </w:r>
      <w:r w:rsidR="007C493D"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, Priorytet 5. Fundusze europejskie wspierające infrastrukturę społeczną, Działanie 5.4 Infrastruktura szkoleniowa FEM 2021-2027, typ A. wsparcie Infrastruktury typu </w:t>
      </w:r>
      <w:proofErr w:type="spellStart"/>
      <w:r w:rsidR="007C493D" w:rsidRPr="00AE3620">
        <w:rPr>
          <w:rFonts w:ascii="Arial" w:eastAsia="Times New Roman" w:hAnsi="Arial" w:cs="Arial"/>
          <w:sz w:val="24"/>
          <w:szCs w:val="24"/>
          <w:lang w:eastAsia="pl-PL"/>
        </w:rPr>
        <w:t>fablab</w:t>
      </w:r>
      <w:proofErr w:type="spellEnd"/>
      <w:r w:rsidR="007C493D" w:rsidRPr="00AE3620">
        <w:rPr>
          <w:rFonts w:ascii="Arial" w:eastAsia="Times New Roman" w:hAnsi="Arial" w:cs="Arial"/>
          <w:sz w:val="24"/>
          <w:szCs w:val="24"/>
          <w:lang w:eastAsia="pl-PL"/>
        </w:rPr>
        <w:t>, i</w:t>
      </w:r>
      <w:r w:rsidR="007C493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C493D" w:rsidRPr="00AE3620">
        <w:rPr>
          <w:rFonts w:ascii="Arial" w:eastAsia="Times New Roman" w:hAnsi="Arial" w:cs="Arial"/>
          <w:sz w:val="24"/>
          <w:szCs w:val="24"/>
          <w:lang w:eastAsia="pl-PL"/>
        </w:rPr>
        <w:t>prowadzone jest zgodnie z Wytycznymi dotyczącymi kwalifikowalności wydatków na</w:t>
      </w:r>
      <w:r w:rsidR="007C493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C493D" w:rsidRPr="00AE3620">
        <w:rPr>
          <w:rFonts w:ascii="Arial" w:eastAsia="Times New Roman" w:hAnsi="Arial" w:cs="Arial"/>
          <w:sz w:val="24"/>
          <w:szCs w:val="24"/>
          <w:lang w:eastAsia="pl-PL"/>
        </w:rPr>
        <w:t>l</w:t>
      </w:r>
      <w:r>
        <w:rPr>
          <w:rFonts w:ascii="Arial" w:eastAsia="Times New Roman" w:hAnsi="Arial" w:cs="Arial"/>
          <w:sz w:val="24"/>
          <w:szCs w:val="24"/>
          <w:lang w:eastAsia="pl-PL"/>
        </w:rPr>
        <w:t>ata 2021-2027.</w:t>
      </w:r>
    </w:p>
    <w:p w14:paraId="4EB36645" w14:textId="77777777" w:rsidR="007C493D" w:rsidRPr="00AE3620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Podstawą prawną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przetwarzania danych jest:</w:t>
      </w:r>
    </w:p>
    <w:p w14:paraId="53673431" w14:textId="7C0FF8AD" w:rsidR="007C493D" w:rsidRPr="00AE3620" w:rsidRDefault="007C493D" w:rsidP="007C493D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art. 6 ust. 1 lit. c RODO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– konieczność wypełnienia obowiązku prawnego ciążącego na administratorze, w szczególności wynikającego z przepisów i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>wytycznych dotyczących realizacji postępowania o udzielenie zamówienia,</w:t>
      </w:r>
    </w:p>
    <w:p w14:paraId="394A0E73" w14:textId="4E84E405" w:rsidR="007C493D" w:rsidRPr="00AE3620" w:rsidRDefault="007C493D" w:rsidP="007C493D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art. 6 ust. 1 lit. b RODO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– niezbędność do wykonania umowy lub do podjęcia działań na żądanie osoby, której dane dotyczą, przed zawarciem umowy (w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>przypadku wyłonienia Pani/Pana jako Wykonawcy),</w:t>
      </w:r>
    </w:p>
    <w:p w14:paraId="691912AA" w14:textId="77777777" w:rsidR="007C493D" w:rsidRPr="00AE3620" w:rsidRDefault="007C493D" w:rsidP="007C493D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art. 6 ust. 1 lit. f RODO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– niezbędność do celów wynikających z prawnie uzasadnionych interesów realizowanych przez administratora (np. w zakresie ustalenia, dochodzenia lub obrony przed roszczeniami).</w:t>
      </w:r>
    </w:p>
    <w:p w14:paraId="01EDE924" w14:textId="43680E21" w:rsidR="007C493D" w:rsidRPr="00AE3620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osobowych jest dobrowolne, ale </w:t>
      </w: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niezbędne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do uczestnictwa 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B3820">
        <w:rPr>
          <w:rFonts w:ascii="Arial" w:eastAsia="Times New Roman" w:hAnsi="Arial" w:cs="Arial"/>
          <w:sz w:val="24"/>
          <w:szCs w:val="24"/>
          <w:lang w:eastAsia="pl-PL"/>
        </w:rPr>
        <w:t>procesie rekrutacji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oraz do realizacji ewentualnej umowy.</w:t>
      </w:r>
    </w:p>
    <w:p w14:paraId="1F15B457" w14:textId="77777777" w:rsidR="007C493D" w:rsidRPr="00AE3620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Pozyskane od Pani/Pana dane osobowe mogą być przekazywane:</w:t>
      </w:r>
    </w:p>
    <w:p w14:paraId="1EB4322B" w14:textId="77777777" w:rsidR="007C493D" w:rsidRPr="00AE3620" w:rsidRDefault="007C493D" w:rsidP="007C493D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podmiotom przetwarzającym je na nasze zlecenie (np. podwykonawcom świadczącym usługi informatyczne),</w:t>
      </w:r>
    </w:p>
    <w:p w14:paraId="01F56DD2" w14:textId="0262DB4F" w:rsidR="007C493D" w:rsidRPr="00AE3620" w:rsidRDefault="007C493D" w:rsidP="007C493D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organom lub podmiotom publicznym uprawnionym do uzyskania danych na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>podstawie obowiązujących przepisów prawa (np. sądom, organom ścigania, instytucjom kontrolnym, instytucjom dofinansowującym) – w razie wystąpienia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>żądaniem, w oparciu o stosowną podstawę prawną.</w:t>
      </w:r>
    </w:p>
    <w:p w14:paraId="3F82CEBB" w14:textId="77777777" w:rsidR="007C493D" w:rsidRPr="00AE3620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nie będą </w:t>
      </w: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przekazywane do państw trzecich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ani do organizacji międzynarodowych.</w:t>
      </w:r>
    </w:p>
    <w:p w14:paraId="1841B3AE" w14:textId="77777777" w:rsidR="007C493D" w:rsidRPr="00AE3620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Okres przetwarzania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Pani/Pana danych osobowych jest uzależniony od celu, w jakim dane są przetwarzane. Okres, przez który dane osobowe będą przechowywane, jest obliczany w oparciu o następujące kryteria:</w:t>
      </w:r>
    </w:p>
    <w:p w14:paraId="2B96D93A" w14:textId="274850A3" w:rsidR="007C493D" w:rsidRPr="00AE3620" w:rsidRDefault="007C493D" w:rsidP="007C493D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czas trwania </w:t>
      </w:r>
      <w:r w:rsidR="00CB3820">
        <w:rPr>
          <w:rFonts w:ascii="Arial" w:eastAsia="Times New Roman" w:hAnsi="Arial" w:cs="Arial"/>
          <w:sz w:val="24"/>
          <w:szCs w:val="24"/>
          <w:lang w:eastAsia="pl-PL"/>
        </w:rPr>
        <w:t>rekrutacji</w:t>
      </w:r>
      <w:bookmarkStart w:id="0" w:name="_GoBack"/>
      <w:bookmarkEnd w:id="0"/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oraz ewentualnego okresu realizacji umowy,</w:t>
      </w:r>
    </w:p>
    <w:p w14:paraId="551856B1" w14:textId="77777777" w:rsidR="007C493D" w:rsidRPr="00AE3620" w:rsidRDefault="007C493D" w:rsidP="007C493D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przepisy prawa, które mogą nas obligować do przetwarzania danych przez określony czas (m.in. przepisy krajowe i unijne regulujące wydatkowanie środków publicznych, okresy kontroli, audytu),</w:t>
      </w:r>
    </w:p>
    <w:p w14:paraId="21C2AF3A" w14:textId="6428469C" w:rsidR="007C493D" w:rsidRPr="00AE3620" w:rsidRDefault="007C493D" w:rsidP="007C493D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okres niezbędny do obrony naszych uzasadnionych interesów (np. wynikający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>terminów przedawnienia roszczeń).</w:t>
      </w:r>
    </w:p>
    <w:p w14:paraId="44C8FF44" w14:textId="77777777" w:rsidR="007C493D" w:rsidRPr="00AE3620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Ponadto informujemy, że ma Pani/Pan prawo do:</w:t>
      </w:r>
    </w:p>
    <w:p w14:paraId="6DF59A35" w14:textId="77777777" w:rsidR="007C493D" w:rsidRPr="00AE3620" w:rsidRDefault="007C493D" w:rsidP="007C493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dostępu do swoich danych osobowych,</w:t>
      </w:r>
    </w:p>
    <w:p w14:paraId="0229E08A" w14:textId="563BF55E" w:rsidR="007C493D" w:rsidRPr="00AE3620" w:rsidRDefault="007C493D" w:rsidP="007C493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żądania sprostowania swoich danych osobowych, które są nieprawidłowe, oraz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>uzupełnienia niekompletnych danych osobowych,</w:t>
      </w:r>
    </w:p>
    <w:p w14:paraId="1B97B639" w14:textId="77777777" w:rsidR="007C493D" w:rsidRPr="00AE3620" w:rsidRDefault="007C493D" w:rsidP="007C493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żądania usunięcia swoich danych osobowych, w szczególności w przypadku cofnięcia przez Panią/Pana zgody na przetwarzanie, gdy nie ma innej podstawy prawnej przetwarzania,</w:t>
      </w:r>
    </w:p>
    <w:p w14:paraId="26366301" w14:textId="77777777" w:rsidR="007C493D" w:rsidRPr="00AE3620" w:rsidRDefault="007C493D" w:rsidP="007C493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żądania ograniczenia przetwarzania swoich danych osobowych,</w:t>
      </w:r>
    </w:p>
    <w:p w14:paraId="0F80F3FC" w14:textId="77777777" w:rsidR="007C493D" w:rsidRPr="00AE3620" w:rsidRDefault="007C493D" w:rsidP="007C493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swoich danych, ze względu na Pani/Pana szczególną sytuację, w przypadkach, kiedy przetwarzamy dane na podstawie naszego prawnie uzasadnionego interesu lub na potrzeby marketingu bezpośredniego,</w:t>
      </w:r>
    </w:p>
    <w:p w14:paraId="611CBD1F" w14:textId="77777777" w:rsidR="007C493D" w:rsidRPr="00AE3620" w:rsidRDefault="007C493D" w:rsidP="007C493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>przenoszenia swoich danych osobowych,</w:t>
      </w:r>
    </w:p>
    <w:p w14:paraId="26903F68" w14:textId="77777777" w:rsidR="007C493D" w:rsidRPr="00AE3620" w:rsidRDefault="007C493D" w:rsidP="007C493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wniesienia skargi do organu nadzorczego zajmującego się ochroną danych osobowych, tj. </w:t>
      </w: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Prezesa Urzędu Ochrony Danych Osobowych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6DD36E7" w14:textId="41628A88" w:rsidR="007C493D" w:rsidRPr="00AE3620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W zakresie, w jakim Pani/Pana dane są przetwarzane na </w:t>
      </w: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podstawie zgody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– ma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Pani/Pan prawo wycofania zgody na przetwarzanie w dowolnym momencie. Wycofanie zgody nie ma wpływu na </w:t>
      </w: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zgodność z prawem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przetwarzania, którego dokonano na podstawie zgody przed jej wycofaniem. Zgodę może Pani/Pan wycofać poprzez wysłanie oświadczenia o wycofaniu zgody na nasz adres korespondencyjny lub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>adres e-mailowy wskazany w punkcie 2.</w:t>
      </w:r>
    </w:p>
    <w:p w14:paraId="6F8FDF48" w14:textId="77777777" w:rsidR="007C493D" w:rsidRPr="00AE3620" w:rsidRDefault="007C493D" w:rsidP="007C493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Informujemy, że </w:t>
      </w:r>
      <w:r w:rsidRPr="00AE3620">
        <w:rPr>
          <w:rFonts w:ascii="Arial" w:eastAsia="Times New Roman" w:hAnsi="Arial" w:cs="Arial"/>
          <w:bCs/>
          <w:sz w:val="24"/>
          <w:szCs w:val="24"/>
          <w:lang w:eastAsia="pl-PL"/>
        </w:rPr>
        <w:t>nie korzystamy</w:t>
      </w:r>
      <w:r w:rsidRPr="00AE3620">
        <w:rPr>
          <w:rFonts w:ascii="Arial" w:eastAsia="Times New Roman" w:hAnsi="Arial" w:cs="Arial"/>
          <w:sz w:val="24"/>
          <w:szCs w:val="24"/>
          <w:lang w:eastAsia="pl-PL"/>
        </w:rPr>
        <w:t xml:space="preserve"> z systemów służących do zautomatyzowanego podejmowania decyzji, w tym profilowania w rozumieniu art. 22 RODO.</w:t>
      </w:r>
    </w:p>
    <w:p w14:paraId="7D75C32A" w14:textId="77777777" w:rsidR="007C493D" w:rsidRPr="002721A5" w:rsidRDefault="007C493D" w:rsidP="007C493D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2721A5">
        <w:rPr>
          <w:rFonts w:ascii="Arial" w:hAnsi="Arial" w:cs="Arial"/>
          <w:b/>
          <w:sz w:val="24"/>
          <w:szCs w:val="24"/>
        </w:rPr>
        <w:t>Niniejszym oświadczam, iż zapoznałam(-em) się z treścią powyższej klauzuli informacyjnej.</w:t>
      </w:r>
    </w:p>
    <w:p w14:paraId="29CD25C2" w14:textId="77777777" w:rsidR="007C493D" w:rsidRPr="002721A5" w:rsidRDefault="007C493D" w:rsidP="007C493D">
      <w:pPr>
        <w:spacing w:before="480" w:line="360" w:lineRule="auto"/>
        <w:ind w:left="360"/>
        <w:rPr>
          <w:rFonts w:ascii="Arial" w:hAnsi="Arial" w:cs="Arial"/>
          <w:i/>
          <w:sz w:val="24"/>
          <w:szCs w:val="24"/>
        </w:rPr>
      </w:pPr>
      <w:r w:rsidRPr="002721A5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………………………………………………………………………………………..…</w:t>
      </w:r>
    </w:p>
    <w:p w14:paraId="3E2E54ED" w14:textId="77777777" w:rsidR="007C493D" w:rsidRPr="002721A5" w:rsidRDefault="007C493D" w:rsidP="007C493D">
      <w:pPr>
        <w:spacing w:line="360" w:lineRule="auto"/>
        <w:ind w:left="567"/>
        <w:rPr>
          <w:rFonts w:ascii="Arial" w:hAnsi="Arial" w:cs="Arial"/>
          <w:iCs/>
          <w:sz w:val="24"/>
          <w:szCs w:val="24"/>
        </w:rPr>
      </w:pPr>
      <w:r w:rsidRPr="002721A5">
        <w:rPr>
          <w:rFonts w:ascii="Arial" w:hAnsi="Arial" w:cs="Arial"/>
          <w:iCs/>
          <w:sz w:val="24"/>
          <w:szCs w:val="24"/>
        </w:rPr>
        <w:t>(data i podpis osoby, której dane osobowe są przetwarzane)</w:t>
      </w:r>
    </w:p>
    <w:p w14:paraId="127CCC96" w14:textId="77777777" w:rsidR="007C493D" w:rsidRPr="00DF27A8" w:rsidRDefault="007C493D" w:rsidP="007C493D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</w:p>
    <w:p w14:paraId="17264679" w14:textId="2657DE0C" w:rsidR="0058023E" w:rsidRPr="007C493D" w:rsidRDefault="0058023E" w:rsidP="007C493D"/>
    <w:sectPr w:rsidR="0058023E" w:rsidRPr="007C493D" w:rsidSect="007C493D">
      <w:headerReference w:type="default" r:id="rId8"/>
      <w:footerReference w:type="default" r:id="rId9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C078D" w14:textId="77777777" w:rsidR="000321A1" w:rsidRDefault="000321A1" w:rsidP="0058023E">
      <w:pPr>
        <w:spacing w:after="0" w:line="240" w:lineRule="auto"/>
      </w:pPr>
      <w:r>
        <w:separator/>
      </w:r>
    </w:p>
  </w:endnote>
  <w:endnote w:type="continuationSeparator" w:id="0">
    <w:p w14:paraId="319BEFF2" w14:textId="77777777" w:rsidR="000321A1" w:rsidRDefault="000321A1" w:rsidP="005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810618"/>
      <w:docPartObj>
        <w:docPartGallery w:val="Page Numbers (Bottom of Page)"/>
        <w:docPartUnique/>
      </w:docPartObj>
    </w:sdtPr>
    <w:sdtEndPr/>
    <w:sdtContent>
      <w:p w14:paraId="2CA3C69E" w14:textId="78CEE6AB" w:rsidR="00DF27A8" w:rsidRDefault="00DF27A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0">
          <w:rPr>
            <w:noProof/>
          </w:rPr>
          <w:t>3</w:t>
        </w:r>
        <w:r>
          <w:fldChar w:fldCharType="end"/>
        </w:r>
        <w:r>
          <w:t xml:space="preserve"> </w:t>
        </w:r>
        <w:r w:rsidRPr="003E6E3A">
          <w:rPr>
            <w:rFonts w:ascii="Cambria" w:hAnsi="Cambria"/>
            <w:noProof/>
            <w:lang w:eastAsia="pl-PL"/>
          </w:rPr>
          <w:drawing>
            <wp:inline distT="0" distB="0" distL="0" distR="0" wp14:anchorId="68E6A69A" wp14:editId="73923F9A">
              <wp:extent cx="960120" cy="474382"/>
              <wp:effectExtent l="0" t="0" r="0" b="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098" cy="483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4BD36" w14:textId="77777777" w:rsidR="000321A1" w:rsidRDefault="000321A1" w:rsidP="0058023E">
      <w:pPr>
        <w:spacing w:after="0" w:line="240" w:lineRule="auto"/>
      </w:pPr>
      <w:r>
        <w:separator/>
      </w:r>
    </w:p>
  </w:footnote>
  <w:footnote w:type="continuationSeparator" w:id="0">
    <w:p w14:paraId="67D7E391" w14:textId="77777777" w:rsidR="000321A1" w:rsidRDefault="000321A1" w:rsidP="005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33D15" w14:textId="54E4E343" w:rsidR="0058023E" w:rsidRDefault="00540964" w:rsidP="002D6D9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EF64C4" wp14:editId="59F9B4D4">
          <wp:extent cx="5760085" cy="494030"/>
          <wp:effectExtent l="0" t="0" r="0" b="0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B40DB" w14:textId="77777777" w:rsidR="00D75BAF" w:rsidRDefault="00D75B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E2F"/>
    <w:multiLevelType w:val="multilevel"/>
    <w:tmpl w:val="60B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E0AFA"/>
    <w:multiLevelType w:val="multilevel"/>
    <w:tmpl w:val="AF6C60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602D"/>
    <w:multiLevelType w:val="hybridMultilevel"/>
    <w:tmpl w:val="AE384F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5F0269"/>
    <w:multiLevelType w:val="hybridMultilevel"/>
    <w:tmpl w:val="FE2EC698"/>
    <w:lvl w:ilvl="0" w:tplc="64768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45F47"/>
    <w:multiLevelType w:val="hybridMultilevel"/>
    <w:tmpl w:val="2E3C169A"/>
    <w:lvl w:ilvl="0" w:tplc="F99C799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E53"/>
    <w:multiLevelType w:val="hybridMultilevel"/>
    <w:tmpl w:val="B5309DDE"/>
    <w:lvl w:ilvl="0" w:tplc="9D207F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C11CB"/>
    <w:multiLevelType w:val="hybridMultilevel"/>
    <w:tmpl w:val="9B1E53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564333"/>
    <w:multiLevelType w:val="hybridMultilevel"/>
    <w:tmpl w:val="9CFA8FE8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>
      <w:start w:val="1"/>
      <w:numFmt w:val="lowerLetter"/>
      <w:lvlText w:val="%2."/>
      <w:lvlJc w:val="left"/>
      <w:pPr>
        <w:ind w:left="2728" w:hanging="360"/>
      </w:pPr>
    </w:lvl>
    <w:lvl w:ilvl="2" w:tplc="0415001B">
      <w:start w:val="1"/>
      <w:numFmt w:val="lowerRoman"/>
      <w:lvlText w:val="%3."/>
      <w:lvlJc w:val="right"/>
      <w:pPr>
        <w:ind w:left="3448" w:hanging="180"/>
      </w:pPr>
    </w:lvl>
    <w:lvl w:ilvl="3" w:tplc="0415000F">
      <w:start w:val="1"/>
      <w:numFmt w:val="decimal"/>
      <w:lvlText w:val="%4."/>
      <w:lvlJc w:val="left"/>
      <w:pPr>
        <w:ind w:left="4168" w:hanging="360"/>
      </w:pPr>
    </w:lvl>
    <w:lvl w:ilvl="4" w:tplc="04150019">
      <w:start w:val="1"/>
      <w:numFmt w:val="lowerLetter"/>
      <w:lvlText w:val="%5."/>
      <w:lvlJc w:val="left"/>
      <w:pPr>
        <w:ind w:left="4888" w:hanging="360"/>
      </w:pPr>
    </w:lvl>
    <w:lvl w:ilvl="5" w:tplc="0415001B">
      <w:start w:val="1"/>
      <w:numFmt w:val="lowerRoman"/>
      <w:lvlText w:val="%6."/>
      <w:lvlJc w:val="right"/>
      <w:pPr>
        <w:ind w:left="5608" w:hanging="180"/>
      </w:pPr>
    </w:lvl>
    <w:lvl w:ilvl="6" w:tplc="0415000F">
      <w:start w:val="1"/>
      <w:numFmt w:val="decimal"/>
      <w:lvlText w:val="%7."/>
      <w:lvlJc w:val="left"/>
      <w:pPr>
        <w:ind w:left="6328" w:hanging="360"/>
      </w:pPr>
    </w:lvl>
    <w:lvl w:ilvl="7" w:tplc="04150019">
      <w:start w:val="1"/>
      <w:numFmt w:val="lowerLetter"/>
      <w:lvlText w:val="%8."/>
      <w:lvlJc w:val="left"/>
      <w:pPr>
        <w:ind w:left="7048" w:hanging="360"/>
      </w:pPr>
    </w:lvl>
    <w:lvl w:ilvl="8" w:tplc="0415001B">
      <w:start w:val="1"/>
      <w:numFmt w:val="lowerRoman"/>
      <w:lvlText w:val="%9."/>
      <w:lvlJc w:val="right"/>
      <w:pPr>
        <w:ind w:left="7768" w:hanging="180"/>
      </w:pPr>
    </w:lvl>
  </w:abstractNum>
  <w:abstractNum w:abstractNumId="9" w15:restartNumberingAfterBreak="0">
    <w:nsid w:val="541C01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98282B"/>
    <w:multiLevelType w:val="hybridMultilevel"/>
    <w:tmpl w:val="5A90D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1B16"/>
    <w:multiLevelType w:val="hybridMultilevel"/>
    <w:tmpl w:val="7D5EEAF2"/>
    <w:lvl w:ilvl="0" w:tplc="0415000F">
      <w:start w:val="1"/>
      <w:numFmt w:val="decimal"/>
      <w:lvlText w:val="%1."/>
      <w:lvlJc w:val="left"/>
      <w:pPr>
        <w:ind w:left="6570" w:hanging="360"/>
      </w:pPr>
    </w:lvl>
    <w:lvl w:ilvl="1" w:tplc="04150019" w:tentative="1">
      <w:start w:val="1"/>
      <w:numFmt w:val="lowerLetter"/>
      <w:lvlText w:val="%2."/>
      <w:lvlJc w:val="left"/>
      <w:pPr>
        <w:ind w:left="7290" w:hanging="360"/>
      </w:pPr>
    </w:lvl>
    <w:lvl w:ilvl="2" w:tplc="0415001B" w:tentative="1">
      <w:start w:val="1"/>
      <w:numFmt w:val="lowerRoman"/>
      <w:lvlText w:val="%3."/>
      <w:lvlJc w:val="right"/>
      <w:pPr>
        <w:ind w:left="8010" w:hanging="180"/>
      </w:pPr>
    </w:lvl>
    <w:lvl w:ilvl="3" w:tplc="0415000F" w:tentative="1">
      <w:start w:val="1"/>
      <w:numFmt w:val="decimal"/>
      <w:lvlText w:val="%4."/>
      <w:lvlJc w:val="left"/>
      <w:pPr>
        <w:ind w:left="8730" w:hanging="360"/>
      </w:pPr>
    </w:lvl>
    <w:lvl w:ilvl="4" w:tplc="04150019" w:tentative="1">
      <w:start w:val="1"/>
      <w:numFmt w:val="lowerLetter"/>
      <w:lvlText w:val="%5."/>
      <w:lvlJc w:val="left"/>
      <w:pPr>
        <w:ind w:left="9450" w:hanging="360"/>
      </w:pPr>
    </w:lvl>
    <w:lvl w:ilvl="5" w:tplc="0415001B" w:tentative="1">
      <w:start w:val="1"/>
      <w:numFmt w:val="lowerRoman"/>
      <w:lvlText w:val="%6."/>
      <w:lvlJc w:val="right"/>
      <w:pPr>
        <w:ind w:left="10170" w:hanging="180"/>
      </w:pPr>
    </w:lvl>
    <w:lvl w:ilvl="6" w:tplc="0415000F" w:tentative="1">
      <w:start w:val="1"/>
      <w:numFmt w:val="decimal"/>
      <w:lvlText w:val="%7."/>
      <w:lvlJc w:val="left"/>
      <w:pPr>
        <w:ind w:left="10890" w:hanging="360"/>
      </w:pPr>
    </w:lvl>
    <w:lvl w:ilvl="7" w:tplc="04150019" w:tentative="1">
      <w:start w:val="1"/>
      <w:numFmt w:val="lowerLetter"/>
      <w:lvlText w:val="%8."/>
      <w:lvlJc w:val="left"/>
      <w:pPr>
        <w:ind w:left="11610" w:hanging="360"/>
      </w:pPr>
    </w:lvl>
    <w:lvl w:ilvl="8" w:tplc="0415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12" w15:restartNumberingAfterBreak="0">
    <w:nsid w:val="72882A71"/>
    <w:multiLevelType w:val="hybridMultilevel"/>
    <w:tmpl w:val="E81AB76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F2"/>
    <w:rsid w:val="000244EB"/>
    <w:rsid w:val="000321A1"/>
    <w:rsid w:val="000348AA"/>
    <w:rsid w:val="000421D1"/>
    <w:rsid w:val="00044FC1"/>
    <w:rsid w:val="000502FC"/>
    <w:rsid w:val="00061E1B"/>
    <w:rsid w:val="00090C74"/>
    <w:rsid w:val="00093F2A"/>
    <w:rsid w:val="000B3524"/>
    <w:rsid w:val="001358A5"/>
    <w:rsid w:val="00196552"/>
    <w:rsid w:val="00235315"/>
    <w:rsid w:val="00253FBF"/>
    <w:rsid w:val="002D6D97"/>
    <w:rsid w:val="003025EA"/>
    <w:rsid w:val="0034049C"/>
    <w:rsid w:val="003543DA"/>
    <w:rsid w:val="00394D17"/>
    <w:rsid w:val="003D6FF8"/>
    <w:rsid w:val="004E7A49"/>
    <w:rsid w:val="00540964"/>
    <w:rsid w:val="00575825"/>
    <w:rsid w:val="0058023E"/>
    <w:rsid w:val="00585221"/>
    <w:rsid w:val="00597946"/>
    <w:rsid w:val="005B2186"/>
    <w:rsid w:val="005D1CA1"/>
    <w:rsid w:val="00640DAC"/>
    <w:rsid w:val="00655EBB"/>
    <w:rsid w:val="0066765B"/>
    <w:rsid w:val="006D483F"/>
    <w:rsid w:val="006E0A29"/>
    <w:rsid w:val="00717002"/>
    <w:rsid w:val="00721CF4"/>
    <w:rsid w:val="00734004"/>
    <w:rsid w:val="00765480"/>
    <w:rsid w:val="00772F00"/>
    <w:rsid w:val="00777D18"/>
    <w:rsid w:val="00792A5D"/>
    <w:rsid w:val="007A4A14"/>
    <w:rsid w:val="007A5549"/>
    <w:rsid w:val="007B1C38"/>
    <w:rsid w:val="007C330A"/>
    <w:rsid w:val="007C493D"/>
    <w:rsid w:val="007F11A2"/>
    <w:rsid w:val="007F1623"/>
    <w:rsid w:val="008234B2"/>
    <w:rsid w:val="008255D0"/>
    <w:rsid w:val="00882B15"/>
    <w:rsid w:val="00895173"/>
    <w:rsid w:val="008B43A5"/>
    <w:rsid w:val="008C027D"/>
    <w:rsid w:val="008D586D"/>
    <w:rsid w:val="008E1773"/>
    <w:rsid w:val="0091247C"/>
    <w:rsid w:val="00922983"/>
    <w:rsid w:val="00935A80"/>
    <w:rsid w:val="00972449"/>
    <w:rsid w:val="009751EB"/>
    <w:rsid w:val="009C5AF6"/>
    <w:rsid w:val="009F566A"/>
    <w:rsid w:val="00A82559"/>
    <w:rsid w:val="00A9245D"/>
    <w:rsid w:val="00B40BE4"/>
    <w:rsid w:val="00B45B64"/>
    <w:rsid w:val="00B47EEC"/>
    <w:rsid w:val="00B71A7F"/>
    <w:rsid w:val="00B73BB0"/>
    <w:rsid w:val="00CA35D8"/>
    <w:rsid w:val="00CB3820"/>
    <w:rsid w:val="00CD57EF"/>
    <w:rsid w:val="00CF5F85"/>
    <w:rsid w:val="00D1525B"/>
    <w:rsid w:val="00D176A6"/>
    <w:rsid w:val="00D21005"/>
    <w:rsid w:val="00D537FA"/>
    <w:rsid w:val="00D67181"/>
    <w:rsid w:val="00D75BAF"/>
    <w:rsid w:val="00D91DA0"/>
    <w:rsid w:val="00DF27A8"/>
    <w:rsid w:val="00DF4401"/>
    <w:rsid w:val="00E55787"/>
    <w:rsid w:val="00E97F59"/>
    <w:rsid w:val="00EB49E4"/>
    <w:rsid w:val="00EC25BD"/>
    <w:rsid w:val="00EE4944"/>
    <w:rsid w:val="00EF2F33"/>
    <w:rsid w:val="00EF43E8"/>
    <w:rsid w:val="00F83163"/>
    <w:rsid w:val="00FB3F9E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528D0"/>
  <w15:chartTrackingRefBased/>
  <w15:docId w15:val="{8F225622-6328-4615-9017-C7DC294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23E"/>
  </w:style>
  <w:style w:type="paragraph" w:styleId="Stopka">
    <w:name w:val="footer"/>
    <w:basedOn w:val="Normalny"/>
    <w:link w:val="StopkaZnak"/>
    <w:uiPriority w:val="99"/>
    <w:unhideWhenUsed/>
    <w:rsid w:val="005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23E"/>
  </w:style>
  <w:style w:type="paragraph" w:styleId="Akapitzlist">
    <w:name w:val="List Paragraph"/>
    <w:basedOn w:val="Normalny"/>
    <w:uiPriority w:val="34"/>
    <w:qFormat/>
    <w:rsid w:val="0058023E"/>
    <w:pPr>
      <w:ind w:left="720"/>
      <w:contextualSpacing/>
    </w:pPr>
  </w:style>
  <w:style w:type="table" w:styleId="Tabela-Siatka">
    <w:name w:val="Table Grid"/>
    <w:basedOn w:val="Standardowy"/>
    <w:uiPriority w:val="59"/>
    <w:rsid w:val="0058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EF43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EF4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western">
    <w:name w:val="western"/>
    <w:basedOn w:val="Normalny"/>
    <w:rsid w:val="0034049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061E1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4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acja@fundacjahoryzont360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Domalik</dc:creator>
  <cp:keywords/>
  <dc:description/>
  <cp:lastModifiedBy>Dell</cp:lastModifiedBy>
  <cp:revision>38</cp:revision>
  <cp:lastPrinted>2024-03-04T08:48:00Z</cp:lastPrinted>
  <dcterms:created xsi:type="dcterms:W3CDTF">2021-09-09T15:28:00Z</dcterms:created>
  <dcterms:modified xsi:type="dcterms:W3CDTF">2025-01-30T21:42:00Z</dcterms:modified>
</cp:coreProperties>
</file>